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AC" w:rsidRDefault="00FD76DD" w:rsidP="00634285">
      <w:pPr>
        <w:spacing w:line="0" w:lineRule="atLeast"/>
        <w:jc w:val="both"/>
        <w:rPr>
          <w:rFonts w:ascii="Trebuchet MS" w:eastAsia="Trebuchet MS" w:hAnsi="Trebuchet MS"/>
          <w:noProof/>
          <w:color w:val="231F20"/>
          <w:sz w:val="24"/>
          <w:szCs w:val="24"/>
        </w:rPr>
      </w:pPr>
      <w:r>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simplePos x="0" y="0"/>
            <wp:positionH relativeFrom="column">
              <wp:posOffset>-899795</wp:posOffset>
            </wp:positionH>
            <wp:positionV relativeFrom="paragraph">
              <wp:posOffset>-564515</wp:posOffset>
            </wp:positionV>
            <wp:extent cx="7555230" cy="2202180"/>
            <wp:effectExtent l="19050" t="0" r="762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79407"/>
                    <a:stretch/>
                  </pic:blipFill>
                  <pic:spPr bwMode="auto">
                    <a:xfrm>
                      <a:off x="0" y="0"/>
                      <a:ext cx="7555230" cy="220218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rsidR="002C1977" w:rsidRDefault="00620682" w:rsidP="00634285">
      <w:pPr>
        <w:spacing w:line="0" w:lineRule="atLeast"/>
        <w:jc w:val="both"/>
        <w:rPr>
          <w:noProof/>
        </w:rPr>
      </w:pPr>
      <w:r>
        <w:rPr>
          <w:noProof/>
          <w:lang w:val="en-US" w:eastAsia="en-US"/>
        </w:rPr>
        <w:drawing>
          <wp:anchor distT="0" distB="0" distL="114300" distR="114300" simplePos="0" relativeHeight="251660800" behindDoc="1" locked="0" layoutInCell="1" allowOverlap="1">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anchor>
        </w:drawing>
      </w:r>
    </w:p>
    <w:p w:rsidR="00634285" w:rsidRDefault="002C1977" w:rsidP="00634285">
      <w:pPr>
        <w:spacing w:line="0" w:lineRule="atLeast"/>
        <w:jc w:val="both"/>
        <w:rPr>
          <w:rFonts w:ascii="Trebuchet MS" w:eastAsia="Trebuchet MS" w:hAnsi="Trebuchet MS"/>
          <w:b/>
          <w:color w:val="141F25"/>
          <w:sz w:val="28"/>
          <w:szCs w:val="28"/>
        </w:rPr>
      </w:pPr>
      <w:r>
        <w:rPr>
          <w:noProof/>
          <w:lang w:val="en-US" w:eastAsia="en-US"/>
        </w:rPr>
        <w:drawing>
          <wp:anchor distT="0" distB="0" distL="114300" distR="114300" simplePos="0" relativeHeight="251654655" behindDoc="1" locked="0" layoutInCell="1" allowOverlap="1">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4914E6">
        <w:rPr>
          <w:noProof/>
          <w:lang w:val="en-US" w:eastAsia="en-US"/>
        </w:rPr>
        <w:drawing>
          <wp:anchor distT="0" distB="0" distL="114300" distR="114300" simplePos="0" relativeHeight="251659776" behindDoc="1" locked="0" layoutInCell="1" allowOverlap="1">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anchor>
        </w:drawing>
      </w:r>
    </w:p>
    <w:p w:rsidR="00634285" w:rsidRDefault="00634285" w:rsidP="00634285">
      <w:pPr>
        <w:spacing w:line="0" w:lineRule="atLeast"/>
        <w:jc w:val="both"/>
        <w:rPr>
          <w:rFonts w:ascii="Trebuchet MS" w:eastAsia="Trebuchet MS" w:hAnsi="Trebuchet MS"/>
          <w:b/>
          <w:color w:val="141F25"/>
          <w:sz w:val="28"/>
          <w:szCs w:val="28"/>
        </w:rPr>
      </w:pPr>
    </w:p>
    <w:p w:rsidR="00634285" w:rsidRDefault="00634285" w:rsidP="00634285">
      <w:pPr>
        <w:spacing w:line="0" w:lineRule="atLeast"/>
        <w:jc w:val="both"/>
        <w:rPr>
          <w:rFonts w:ascii="Trebuchet MS" w:eastAsia="Trebuchet MS" w:hAnsi="Trebuchet MS"/>
          <w:b/>
          <w:color w:val="141F25"/>
          <w:sz w:val="28"/>
          <w:szCs w:val="28"/>
        </w:rPr>
      </w:pPr>
    </w:p>
    <w:p w:rsidR="00634285" w:rsidRDefault="00634285" w:rsidP="00634285">
      <w:pPr>
        <w:spacing w:line="0" w:lineRule="atLeast"/>
        <w:jc w:val="both"/>
        <w:rPr>
          <w:rFonts w:ascii="Trebuchet MS" w:eastAsia="Trebuchet MS" w:hAnsi="Trebuchet MS"/>
          <w:b/>
          <w:color w:val="141F25"/>
          <w:sz w:val="28"/>
          <w:szCs w:val="28"/>
        </w:rPr>
      </w:pPr>
    </w:p>
    <w:p w:rsidR="00634285" w:rsidRPr="00F810E6" w:rsidRDefault="00634285" w:rsidP="00634285">
      <w:pPr>
        <w:spacing w:line="0" w:lineRule="atLeast"/>
        <w:rPr>
          <w:rFonts w:ascii="Trebuchet MS" w:eastAsia="Trebuchet MS" w:hAnsi="Trebuchet MS"/>
          <w:b/>
          <w:color w:val="FFFFFF"/>
          <w:sz w:val="28"/>
          <w:szCs w:val="28"/>
        </w:rPr>
      </w:pPr>
    </w:p>
    <w:p w:rsidR="00634285" w:rsidRDefault="00634285" w:rsidP="00634285">
      <w:pPr>
        <w:spacing w:line="0" w:lineRule="atLeast"/>
        <w:jc w:val="both"/>
        <w:rPr>
          <w:rFonts w:ascii="Trebuchet MS" w:eastAsia="Trebuchet MS" w:hAnsi="Trebuchet MS"/>
          <w:b/>
          <w:color w:val="141F25"/>
          <w:sz w:val="28"/>
          <w:szCs w:val="28"/>
        </w:rPr>
      </w:pPr>
    </w:p>
    <w:p w:rsidR="00634285" w:rsidRDefault="00634285" w:rsidP="00634285">
      <w:pPr>
        <w:spacing w:line="0" w:lineRule="atLeast"/>
        <w:jc w:val="both"/>
        <w:rPr>
          <w:rFonts w:ascii="Trebuchet MS" w:eastAsia="Trebuchet MS" w:hAnsi="Trebuchet MS"/>
          <w:b/>
          <w:color w:val="141F25"/>
          <w:sz w:val="28"/>
          <w:szCs w:val="28"/>
        </w:rPr>
      </w:pPr>
    </w:p>
    <w:sdt>
      <w:sdtPr>
        <w:rPr>
          <w:rFonts w:ascii="Trebuchet MS" w:eastAsia="Trebuchet MS" w:hAnsi="Trebuchet MS"/>
          <w:b/>
          <w:color w:val="141F25"/>
        </w:rPr>
        <w:id w:val="851301301"/>
        <w:placeholder>
          <w:docPart w:val="9E672E7E476C4F9D9169071BF1DFE74C"/>
        </w:placeholder>
        <w:text/>
      </w:sdtPr>
      <w:sdtContent>
        <w:p w:rsidR="00634285" w:rsidRPr="002C092A" w:rsidRDefault="00AF0A5D" w:rsidP="00634285">
          <w:pPr>
            <w:spacing w:line="0" w:lineRule="atLeast"/>
            <w:ind w:left="4540"/>
            <w:jc w:val="right"/>
            <w:rPr>
              <w:rFonts w:ascii="Trebuchet MS" w:eastAsia="Trebuchet MS" w:hAnsi="Trebuchet MS"/>
              <w:b/>
              <w:color w:val="141F25"/>
            </w:rPr>
          </w:pPr>
          <w:r>
            <w:rPr>
              <w:rFonts w:ascii="Trebuchet MS" w:eastAsia="Trebuchet MS" w:hAnsi="Trebuchet MS"/>
              <w:b/>
              <w:color w:val="141F25"/>
            </w:rPr>
            <w:t>14.04.2021</w:t>
          </w:r>
        </w:p>
      </w:sdtContent>
    </w:sdt>
    <w:p w:rsidR="00634285" w:rsidRPr="002C092A" w:rsidRDefault="00634285" w:rsidP="00634285">
      <w:pPr>
        <w:spacing w:line="0" w:lineRule="atLeast"/>
        <w:ind w:left="4540"/>
        <w:jc w:val="right"/>
        <w:rPr>
          <w:rFonts w:ascii="Trebuchet MS" w:eastAsia="Trebuchet MS" w:hAnsi="Trebuchet MS"/>
          <w:b/>
          <w:color w:val="141F25"/>
        </w:rPr>
      </w:pPr>
    </w:p>
    <w:sdt>
      <w:sdtPr>
        <w:rPr>
          <w:rFonts w:ascii="Trebuchet MS" w:eastAsiaTheme="minorHAnsi" w:hAnsi="Trebuchet MS" w:cstheme="minorBidi"/>
          <w:b/>
          <w:color w:val="808080"/>
          <w:lang w:eastAsia="en-US"/>
        </w:rPr>
        <w:id w:val="46351522"/>
        <w:placeholder>
          <w:docPart w:val="9E672E7E476C4F9D9169071BF1DFE74C"/>
        </w:placeholder>
        <w:text/>
      </w:sdtPr>
      <w:sdtContent>
        <w:p w:rsidR="008058D7" w:rsidRPr="002C092A" w:rsidRDefault="00B45217" w:rsidP="00634285">
          <w:pPr>
            <w:spacing w:line="0" w:lineRule="atLeast"/>
            <w:ind w:right="880"/>
            <w:jc w:val="center"/>
            <w:rPr>
              <w:rFonts w:ascii="Trebuchet MS" w:eastAsia="Trebuchet MS" w:hAnsi="Trebuchet MS"/>
              <w:b/>
              <w:color w:val="141F25"/>
            </w:rPr>
          </w:pPr>
          <w:r w:rsidRPr="002C092A">
            <w:rPr>
              <w:rFonts w:ascii="Trebuchet MS" w:eastAsiaTheme="minorHAnsi" w:hAnsi="Trebuchet MS" w:cstheme="minorBidi"/>
              <w:b/>
              <w:lang w:eastAsia="en-US"/>
            </w:rPr>
            <w:t>ÎNCEPEREA PROIECTULUI „GRANTURI PENTRU CAPITAL DE LUCRU” ACORDATE BENEFICIARILOR IMM-URI CU ACTIVITATEA ECONOMICĂ ÎN UNUL DIN DOMENIILE DE ACTIVITATE PREVĂZUTE IN ANEXA NR.2</w:t>
          </w:r>
        </w:p>
      </w:sdtContent>
    </w:sdt>
    <w:p w:rsidR="002C092A" w:rsidRPr="002C092A" w:rsidRDefault="002C092A" w:rsidP="00634285">
      <w:pPr>
        <w:spacing w:line="0" w:lineRule="atLeast"/>
        <w:ind w:right="880"/>
        <w:jc w:val="center"/>
        <w:rPr>
          <w:rFonts w:ascii="Trebuchet MS" w:hAnsi="Trebuchet MS"/>
          <w:b/>
        </w:rPr>
      </w:pPr>
    </w:p>
    <w:p w:rsidR="002C092A" w:rsidRPr="002C092A" w:rsidRDefault="002C092A" w:rsidP="00634285">
      <w:pPr>
        <w:spacing w:line="0" w:lineRule="atLeast"/>
        <w:ind w:right="880"/>
        <w:jc w:val="center"/>
        <w:rPr>
          <w:rFonts w:ascii="Trebuchet MS" w:hAnsi="Trebuchet MS"/>
          <w:b/>
        </w:rPr>
      </w:pPr>
    </w:p>
    <w:p w:rsidR="00634285" w:rsidRPr="002C092A" w:rsidRDefault="002C092A" w:rsidP="00634285">
      <w:pPr>
        <w:spacing w:line="0" w:lineRule="atLeast"/>
        <w:ind w:right="880"/>
        <w:jc w:val="center"/>
        <w:rPr>
          <w:rFonts w:ascii="Trebuchet MS" w:eastAsia="Trebuchet MS" w:hAnsi="Trebuchet MS"/>
          <w:b/>
          <w:color w:val="141F25"/>
        </w:rPr>
      </w:pPr>
      <w:r w:rsidRPr="002C092A">
        <w:rPr>
          <w:rFonts w:ascii="Trebuchet MS" w:hAnsi="Trebuchet MS"/>
          <w:b/>
        </w:rPr>
        <w:t>CONTRACT DE FINANȚARE NR M2-</w:t>
      </w:r>
      <w:r w:rsidR="00833A2B">
        <w:rPr>
          <w:rFonts w:ascii="Trebuchet MS" w:hAnsi="Trebuchet MS"/>
          <w:b/>
        </w:rPr>
        <w:t>6402</w:t>
      </w:r>
      <w:r w:rsidRPr="002C092A">
        <w:rPr>
          <w:rFonts w:ascii="Trebuchet MS" w:hAnsi="Trebuchet MS"/>
          <w:b/>
        </w:rPr>
        <w:t xml:space="preserve"> DIN </w:t>
      </w:r>
      <w:r w:rsidR="00833A2B">
        <w:rPr>
          <w:rFonts w:ascii="Trebuchet MS" w:hAnsi="Trebuchet MS"/>
          <w:b/>
        </w:rPr>
        <w:t>07.04.2021</w:t>
      </w:r>
    </w:p>
    <w:p w:rsidR="002C092A" w:rsidRPr="002C092A" w:rsidRDefault="002C092A" w:rsidP="00634285">
      <w:pPr>
        <w:spacing w:line="0" w:lineRule="atLeast"/>
        <w:ind w:right="880"/>
        <w:jc w:val="center"/>
        <w:rPr>
          <w:rFonts w:ascii="Trebuchet MS" w:eastAsia="Trebuchet MS" w:hAnsi="Trebuchet MS"/>
          <w:b/>
          <w:color w:val="141F25"/>
        </w:rPr>
      </w:pPr>
    </w:p>
    <w:p w:rsidR="00C2279C" w:rsidRPr="002C092A" w:rsidRDefault="00B45217" w:rsidP="003A5DBF">
      <w:pPr>
        <w:spacing w:line="0" w:lineRule="atLeast"/>
        <w:jc w:val="both"/>
        <w:rPr>
          <w:rFonts w:ascii="Trebuchet MS" w:eastAsia="Trebuchet MS" w:hAnsi="Trebuchet MS"/>
          <w:color w:val="231F20"/>
        </w:rPr>
      </w:pPr>
      <w:r w:rsidRPr="00833A2B">
        <w:rPr>
          <w:rFonts w:ascii="Trebuchet MS" w:eastAsia="Trebuchet MS" w:hAnsi="Trebuchet MS"/>
          <w:b/>
          <w:bCs/>
          <w:color w:val="231F20"/>
        </w:rPr>
        <w:t xml:space="preserve">SC </w:t>
      </w:r>
      <w:r w:rsidR="00833A2B" w:rsidRPr="00833A2B">
        <w:rPr>
          <w:rFonts w:ascii="Trebuchet MS" w:eastAsia="Trebuchet MS" w:hAnsi="Trebuchet MS"/>
          <w:b/>
          <w:bCs/>
          <w:color w:val="231F20"/>
        </w:rPr>
        <w:t>BLUE TRANS SPEDIT</w:t>
      </w:r>
      <w:r w:rsidR="002C7CDB">
        <w:rPr>
          <w:rFonts w:ascii="Trebuchet MS" w:eastAsia="Trebuchet MS" w:hAnsi="Trebuchet MS"/>
          <w:b/>
          <w:bCs/>
          <w:color w:val="231F20"/>
        </w:rPr>
        <w:t>I</w:t>
      </w:r>
      <w:r w:rsidR="00833A2B" w:rsidRPr="00833A2B">
        <w:rPr>
          <w:rFonts w:ascii="Trebuchet MS" w:eastAsia="Trebuchet MS" w:hAnsi="Trebuchet MS"/>
          <w:b/>
          <w:bCs/>
          <w:color w:val="231F20"/>
        </w:rPr>
        <w:t xml:space="preserve">ON </w:t>
      </w:r>
      <w:r w:rsidRPr="00833A2B">
        <w:rPr>
          <w:rFonts w:ascii="Trebuchet MS" w:eastAsia="Trebuchet MS" w:hAnsi="Trebuchet MS"/>
          <w:b/>
          <w:bCs/>
          <w:color w:val="231F20"/>
        </w:rPr>
        <w:t>SRL</w:t>
      </w:r>
      <w:r w:rsidR="00F12C54" w:rsidRPr="002C092A">
        <w:rPr>
          <w:rFonts w:ascii="Trebuchet MS" w:eastAsia="Trebuchet MS" w:hAnsi="Trebuchet MS"/>
          <w:color w:val="231F20"/>
        </w:rPr>
        <w:t xml:space="preserve"> </w:t>
      </w:r>
      <w:r w:rsidR="00A7720A" w:rsidRPr="002C092A">
        <w:rPr>
          <w:rFonts w:ascii="Trebuchet MS" w:eastAsia="Trebuchet MS" w:hAnsi="Trebuchet MS"/>
          <w:color w:val="231F20"/>
        </w:rPr>
        <w:t>anunta lansarea proiectul cu titlul ”</w:t>
      </w:r>
      <w:r w:rsidR="003A5DBF" w:rsidRPr="003A5DBF">
        <w:rPr>
          <w:rFonts w:ascii="Trebuchet MS" w:eastAsiaTheme="minorHAnsi" w:hAnsi="Trebuchet MS" w:cstheme="minorBidi"/>
          <w:b/>
          <w:lang w:eastAsia="en-US"/>
        </w:rPr>
        <w:t xml:space="preserve"> </w:t>
      </w:r>
      <w:r w:rsidR="003A5DBF">
        <w:rPr>
          <w:rFonts w:ascii="Trebuchet MS" w:eastAsiaTheme="minorHAnsi" w:hAnsi="Trebuchet MS" w:cstheme="minorBidi"/>
          <w:b/>
          <w:lang w:eastAsia="en-US"/>
        </w:rPr>
        <w:t>GRANT</w:t>
      </w:r>
      <w:r w:rsidR="003A5DBF" w:rsidRPr="002C092A">
        <w:rPr>
          <w:rFonts w:ascii="Trebuchet MS" w:eastAsiaTheme="minorHAnsi" w:hAnsi="Trebuchet MS" w:cstheme="minorBidi"/>
          <w:b/>
          <w:lang w:eastAsia="en-US"/>
        </w:rPr>
        <w:t xml:space="preserve"> PENTRU CAPITAL DE LUCRU</w:t>
      </w:r>
      <w:r w:rsidR="00A7720A" w:rsidRPr="002C092A">
        <w:rPr>
          <w:rFonts w:ascii="Trebuchet MS" w:eastAsia="Trebuchet MS" w:hAnsi="Trebuchet MS"/>
          <w:color w:val="231F20"/>
        </w:rPr>
        <w:t xml:space="preserve">” </w:t>
      </w:r>
      <w:r w:rsidR="00C2279C" w:rsidRPr="002C092A">
        <w:rPr>
          <w:rFonts w:ascii="Trebuchet MS" w:eastAsia="Trebuchet MS" w:hAnsi="Trebuchet MS"/>
          <w:color w:val="231F20"/>
        </w:rPr>
        <w:t>proiect nr RUE</w:t>
      </w:r>
      <w:r w:rsidR="002C092A" w:rsidRPr="002C092A">
        <w:rPr>
          <w:rFonts w:ascii="Trebuchet MS" w:eastAsia="Trebuchet MS" w:hAnsi="Trebuchet MS"/>
          <w:color w:val="231F20"/>
        </w:rPr>
        <w:t xml:space="preserve"> </w:t>
      </w:r>
      <w:r w:rsidR="00833A2B">
        <w:rPr>
          <w:rFonts w:ascii="Trebuchet MS" w:eastAsia="Trebuchet MS" w:hAnsi="Trebuchet MS"/>
          <w:color w:val="231F20"/>
        </w:rPr>
        <w:t>6402</w:t>
      </w:r>
      <w:r w:rsidR="00F12C54" w:rsidRPr="002C092A">
        <w:rPr>
          <w:rFonts w:ascii="Trebuchet MS" w:eastAsia="Trebuchet MS" w:hAnsi="Trebuchet MS"/>
          <w:color w:val="231F20"/>
        </w:rPr>
        <w:t xml:space="preserve"> înscris în cadrul Măsurii ”Granturi pentru capital de lucru”, instituită prin OUG nr 130/2020.</w:t>
      </w:r>
    </w:p>
    <w:p w:rsidR="00A7720A" w:rsidRPr="002C092A" w:rsidRDefault="00A7720A" w:rsidP="003A5DBF">
      <w:pPr>
        <w:spacing w:line="0" w:lineRule="atLeast"/>
        <w:jc w:val="both"/>
        <w:rPr>
          <w:rFonts w:ascii="Trebuchet MS" w:eastAsia="Trebuchet MS" w:hAnsi="Trebuchet MS"/>
          <w:color w:val="231F20"/>
        </w:rPr>
      </w:pPr>
      <w:r w:rsidRPr="002C092A">
        <w:rPr>
          <w:rFonts w:ascii="Trebuchet MS" w:eastAsia="Trebuchet MS" w:hAnsi="Trebuchet MS"/>
          <w:color w:val="231F20"/>
        </w:rPr>
        <w:t xml:space="preserve">Proiectul se </w:t>
      </w:r>
      <w:r w:rsidR="00F12C54" w:rsidRPr="002C092A">
        <w:rPr>
          <w:rFonts w:ascii="Trebuchet MS" w:eastAsia="Trebuchet MS" w:hAnsi="Trebuchet MS"/>
          <w:color w:val="231F20"/>
        </w:rPr>
        <w:t>derulează</w:t>
      </w:r>
      <w:r w:rsidRPr="002C092A">
        <w:rPr>
          <w:rFonts w:ascii="Trebuchet MS" w:eastAsia="Trebuchet MS" w:hAnsi="Trebuchet MS"/>
          <w:color w:val="231F20"/>
        </w:rPr>
        <w:t xml:space="preserve"> pe o perioada de maxim 12 luni, </w:t>
      </w:r>
      <w:r w:rsidR="00F12C54" w:rsidRPr="002C092A">
        <w:rPr>
          <w:rFonts w:ascii="Trebuchet MS" w:eastAsia="Trebuchet MS" w:hAnsi="Trebuchet MS"/>
          <w:color w:val="231F20"/>
        </w:rPr>
        <w:t>începând</w:t>
      </w:r>
      <w:r w:rsidRPr="002C092A">
        <w:rPr>
          <w:rFonts w:ascii="Trebuchet MS" w:eastAsia="Trebuchet MS" w:hAnsi="Trebuchet MS"/>
          <w:color w:val="231F20"/>
        </w:rPr>
        <w:t xml:space="preserve"> cu data </w:t>
      </w:r>
      <w:r w:rsidR="00F12C54" w:rsidRPr="002C092A">
        <w:rPr>
          <w:rFonts w:ascii="Trebuchet MS" w:eastAsia="Trebuchet MS" w:hAnsi="Trebuchet MS"/>
          <w:color w:val="231F20"/>
        </w:rPr>
        <w:t>semnării</w:t>
      </w:r>
      <w:r w:rsidRPr="002C092A">
        <w:rPr>
          <w:rFonts w:ascii="Trebuchet MS" w:eastAsia="Trebuchet MS" w:hAnsi="Trebuchet MS"/>
          <w:color w:val="231F20"/>
        </w:rPr>
        <w:t xml:space="preserve"> contractului de </w:t>
      </w:r>
      <w:r w:rsidR="00F12C54" w:rsidRPr="002C092A">
        <w:rPr>
          <w:rFonts w:ascii="Trebuchet MS" w:eastAsia="Trebuchet MS" w:hAnsi="Trebuchet MS"/>
          <w:color w:val="231F20"/>
        </w:rPr>
        <w:t xml:space="preserve">finanțare cu Ministerul Economiei, Energiei si Mediului de Afaceri/ AIMMAIPE </w:t>
      </w:r>
      <w:r w:rsidR="002C092A" w:rsidRPr="002C092A">
        <w:rPr>
          <w:rFonts w:ascii="Trebuchet MS" w:eastAsia="Trebuchet MS" w:hAnsi="Trebuchet MS"/>
          <w:color w:val="231F20"/>
        </w:rPr>
        <w:t>CLUJ-NAPOCA</w:t>
      </w:r>
      <w:r w:rsidRPr="002C092A">
        <w:rPr>
          <w:rFonts w:ascii="Trebuchet MS" w:eastAsia="Trebuchet MS" w:hAnsi="Trebuchet MS"/>
          <w:color w:val="231F20"/>
        </w:rPr>
        <w:t xml:space="preserve">, respectiv </w:t>
      </w:r>
      <w:r w:rsidR="004E09A5">
        <w:rPr>
          <w:rFonts w:ascii="Trebuchet MS" w:eastAsia="Trebuchet MS" w:hAnsi="Trebuchet MS"/>
          <w:color w:val="231F20"/>
        </w:rPr>
        <w:t>30</w:t>
      </w:r>
      <w:r w:rsidR="002C092A" w:rsidRPr="002C092A">
        <w:rPr>
          <w:rFonts w:ascii="Trebuchet MS" w:eastAsia="Trebuchet MS" w:hAnsi="Trebuchet MS"/>
          <w:color w:val="231F20"/>
        </w:rPr>
        <w:t>.12.2020.</w:t>
      </w:r>
      <w:r w:rsidRPr="002C092A">
        <w:rPr>
          <w:rFonts w:ascii="Trebuchet MS" w:eastAsia="Trebuchet MS" w:hAnsi="Trebuchet MS"/>
          <w:color w:val="231F20"/>
        </w:rPr>
        <w:t xml:space="preserve"> </w:t>
      </w:r>
    </w:p>
    <w:p w:rsidR="002C092A" w:rsidRPr="002C092A" w:rsidRDefault="00A7720A" w:rsidP="002C092A">
      <w:pPr>
        <w:jc w:val="both"/>
        <w:rPr>
          <w:rFonts w:ascii="Trebuchet MS" w:hAnsi="Trebuchet MS"/>
        </w:rPr>
      </w:pPr>
      <w:r w:rsidRPr="00187BDC">
        <w:rPr>
          <w:rFonts w:ascii="Trebuchet MS" w:eastAsia="Trebuchet MS" w:hAnsi="Trebuchet MS"/>
          <w:b/>
          <w:color w:val="231F20"/>
        </w:rPr>
        <w:t>Obiectivul proiectului</w:t>
      </w:r>
      <w:r w:rsidRPr="002C092A">
        <w:rPr>
          <w:rFonts w:ascii="Trebuchet MS" w:eastAsia="Trebuchet MS" w:hAnsi="Trebuchet MS"/>
          <w:color w:val="231F20"/>
        </w:rPr>
        <w:t xml:space="preserve"> </w:t>
      </w:r>
      <w:r w:rsidR="00F12C54" w:rsidRPr="002C092A">
        <w:rPr>
          <w:rFonts w:ascii="Trebuchet MS" w:eastAsia="Trebuchet MS" w:hAnsi="Trebuchet MS"/>
          <w:color w:val="231F20"/>
        </w:rPr>
        <w:t>îl</w:t>
      </w:r>
      <w:r w:rsidRPr="002C092A">
        <w:rPr>
          <w:rFonts w:ascii="Trebuchet MS" w:eastAsia="Trebuchet MS" w:hAnsi="Trebuchet MS"/>
          <w:color w:val="231F20"/>
        </w:rPr>
        <w:t xml:space="preserve"> </w:t>
      </w:r>
      <w:r w:rsidR="00F12C54" w:rsidRPr="002C092A">
        <w:rPr>
          <w:rFonts w:ascii="Trebuchet MS" w:eastAsia="Trebuchet MS" w:hAnsi="Trebuchet MS"/>
          <w:color w:val="231F20"/>
        </w:rPr>
        <w:t>reprezintă</w:t>
      </w:r>
      <w:r w:rsidR="002C092A" w:rsidRPr="002C092A">
        <w:rPr>
          <w:rFonts w:ascii="Trebuchet MS" w:eastAsia="Trebuchet MS" w:hAnsi="Trebuchet MS"/>
          <w:color w:val="231F20"/>
        </w:rPr>
        <w:t xml:space="preserve"> </w:t>
      </w:r>
      <w:r w:rsidR="002C092A" w:rsidRPr="002C092A">
        <w:rPr>
          <w:rFonts w:ascii="Trebuchet MS" w:hAnsi="Trebuchet MS"/>
        </w:rPr>
        <w:t>ajutorul de stat acordat sub formă de grant pentru capital de lucru, prin Măsura Granturi pentru capital de lucru, implementată de către Ministerul Economiei, Energiei și Mediului de Afaceri, MEEMA și Agenția pentru IMM, Atragere de Investiții și Promovarea Exportului CLUJ-NAPOCA (AIMMAIPE) în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p>
    <w:p w:rsidR="00A7720A" w:rsidRPr="002C092A" w:rsidRDefault="00A7720A" w:rsidP="00634285">
      <w:pPr>
        <w:spacing w:line="0" w:lineRule="atLeast"/>
        <w:rPr>
          <w:rFonts w:ascii="Trebuchet MS" w:eastAsia="Trebuchet MS" w:hAnsi="Trebuchet MS"/>
          <w:color w:val="231F20"/>
        </w:rPr>
      </w:pPr>
    </w:p>
    <w:p w:rsidR="00A7720A" w:rsidRPr="00187BDC" w:rsidRDefault="00A7720A" w:rsidP="00634285">
      <w:pPr>
        <w:spacing w:line="0" w:lineRule="atLeast"/>
        <w:rPr>
          <w:rFonts w:ascii="Trebuchet MS" w:eastAsia="Trebuchet MS" w:hAnsi="Trebuchet MS"/>
          <w:b/>
          <w:color w:val="231F20"/>
        </w:rPr>
      </w:pPr>
      <w:r w:rsidRPr="00187BDC">
        <w:rPr>
          <w:rFonts w:ascii="Trebuchet MS" w:eastAsia="Trebuchet MS" w:hAnsi="Trebuchet MS"/>
          <w:b/>
          <w:color w:val="231F20"/>
        </w:rPr>
        <w:t xml:space="preserve">Proiectul are printre principalele rezultate, următoarele: </w:t>
      </w:r>
    </w:p>
    <w:p w:rsidR="00A7720A" w:rsidRPr="002C092A" w:rsidRDefault="00A7720A" w:rsidP="00634285">
      <w:pPr>
        <w:spacing w:line="0" w:lineRule="atLeast"/>
        <w:rPr>
          <w:rFonts w:ascii="Trebuchet MS" w:eastAsia="Trebuchet MS" w:hAnsi="Trebuchet MS"/>
          <w:color w:val="231F20"/>
        </w:rPr>
      </w:pPr>
      <w:r w:rsidRPr="002C092A">
        <w:rPr>
          <w:rFonts w:ascii="Trebuchet MS" w:eastAsia="Trebuchet MS" w:hAnsi="Trebuchet MS"/>
          <w:color w:val="231F20"/>
        </w:rPr>
        <w:t>-</w:t>
      </w:r>
      <w:r w:rsidR="00F12C54" w:rsidRPr="002C092A">
        <w:rPr>
          <w:rFonts w:ascii="Trebuchet MS" w:eastAsia="Trebuchet MS" w:hAnsi="Trebuchet MS"/>
          <w:color w:val="231F20"/>
        </w:rPr>
        <w:t>menținerea</w:t>
      </w:r>
      <w:r w:rsidRPr="002C092A">
        <w:rPr>
          <w:rFonts w:ascii="Trebuchet MS" w:eastAsia="Trebuchet MS" w:hAnsi="Trebuchet MS"/>
          <w:color w:val="231F20"/>
        </w:rPr>
        <w:t xml:space="preserve"> </w:t>
      </w:r>
      <w:r w:rsidR="00F12C54" w:rsidRPr="002C092A">
        <w:rPr>
          <w:rFonts w:ascii="Trebuchet MS" w:eastAsia="Trebuchet MS" w:hAnsi="Trebuchet MS"/>
          <w:color w:val="231F20"/>
        </w:rPr>
        <w:t>activității</w:t>
      </w:r>
      <w:r w:rsidRPr="002C092A">
        <w:rPr>
          <w:rFonts w:ascii="Trebuchet MS" w:eastAsia="Trebuchet MS" w:hAnsi="Trebuchet MS"/>
          <w:color w:val="231F20"/>
        </w:rPr>
        <w:t xml:space="preserve"> pe o perioada de minim 6 luni,</w:t>
      </w:r>
    </w:p>
    <w:p w:rsidR="00A7720A" w:rsidRPr="002C092A" w:rsidRDefault="00A7720A" w:rsidP="00634285">
      <w:pPr>
        <w:spacing w:line="0" w:lineRule="atLeast"/>
        <w:rPr>
          <w:rFonts w:ascii="Trebuchet MS" w:eastAsia="Trebuchet MS" w:hAnsi="Trebuchet MS"/>
          <w:color w:val="231F20"/>
        </w:rPr>
      </w:pPr>
      <w:r w:rsidRPr="002C092A">
        <w:rPr>
          <w:rFonts w:ascii="Trebuchet MS" w:eastAsia="Trebuchet MS" w:hAnsi="Trebuchet MS"/>
          <w:color w:val="231F20"/>
        </w:rPr>
        <w:t>-</w:t>
      </w:r>
      <w:r w:rsidR="00F12C54" w:rsidRPr="002C092A">
        <w:rPr>
          <w:rFonts w:ascii="Trebuchet MS" w:eastAsia="Trebuchet MS" w:hAnsi="Trebuchet MS"/>
          <w:color w:val="231F20"/>
        </w:rPr>
        <w:t>menținerea</w:t>
      </w:r>
      <w:r w:rsidR="00C2279C" w:rsidRPr="002C092A">
        <w:rPr>
          <w:rFonts w:ascii="Trebuchet MS" w:eastAsia="Trebuchet MS" w:hAnsi="Trebuchet MS"/>
        </w:rPr>
        <w:t xml:space="preserve">/suplimentarea </w:t>
      </w:r>
      <w:r w:rsidR="00F12C54" w:rsidRPr="002C092A">
        <w:rPr>
          <w:rFonts w:ascii="Trebuchet MS" w:eastAsia="Trebuchet MS" w:hAnsi="Trebuchet MS"/>
          <w:color w:val="231F20"/>
        </w:rPr>
        <w:t>numărului</w:t>
      </w:r>
      <w:r w:rsidR="00C2279C" w:rsidRPr="002C092A">
        <w:rPr>
          <w:rFonts w:ascii="Trebuchet MS" w:eastAsia="Trebuchet MS" w:hAnsi="Trebuchet MS"/>
          <w:color w:val="231F20"/>
        </w:rPr>
        <w:t xml:space="preserve"> locurilor de munca față de data depunerii cererii, pe o perioadă de minimum 6 luni, la data acordării granturilor</w:t>
      </w:r>
    </w:p>
    <w:p w:rsidR="00F12C54" w:rsidRPr="002C092A" w:rsidRDefault="00F12C54" w:rsidP="00634285">
      <w:pPr>
        <w:spacing w:line="0" w:lineRule="atLeast"/>
        <w:rPr>
          <w:rFonts w:ascii="Trebuchet MS" w:eastAsia="Trebuchet MS" w:hAnsi="Trebuchet MS"/>
          <w:color w:val="231F20"/>
        </w:rPr>
      </w:pPr>
    </w:p>
    <w:p w:rsidR="00E44F87" w:rsidRPr="00E44F87" w:rsidRDefault="004E09A5" w:rsidP="00E44F87">
      <w:pPr>
        <w:spacing w:line="0" w:lineRule="atLeast"/>
        <w:rPr>
          <w:rFonts w:ascii="Trebuchet MS" w:eastAsia="Trebuchet MS" w:hAnsi="Trebuchet MS"/>
          <w:color w:val="231F20"/>
        </w:rPr>
      </w:pPr>
      <w:r w:rsidRPr="002C092A">
        <w:rPr>
          <w:rFonts w:ascii="Trebuchet MS" w:eastAsia="Trebuchet MS" w:hAnsi="Trebuchet MS"/>
          <w:color w:val="231F20"/>
        </w:rPr>
        <w:t xml:space="preserve">Valoarea proiectului este de </w:t>
      </w:r>
      <w:r w:rsidR="00E44F87" w:rsidRPr="00E44F87">
        <w:rPr>
          <w:rFonts w:ascii="Trebuchet MS" w:eastAsia="Trebuchet MS" w:hAnsi="Trebuchet MS"/>
          <w:color w:val="231F20"/>
        </w:rPr>
        <w:t>466</w:t>
      </w:r>
      <w:r w:rsidR="00981EFB">
        <w:rPr>
          <w:rFonts w:ascii="Trebuchet MS" w:eastAsia="Trebuchet MS" w:hAnsi="Trebuchet MS"/>
          <w:color w:val="231F20"/>
        </w:rPr>
        <w:t>.</w:t>
      </w:r>
      <w:r w:rsidR="00E44F87" w:rsidRPr="00E44F87">
        <w:rPr>
          <w:rFonts w:ascii="Trebuchet MS" w:eastAsia="Trebuchet MS" w:hAnsi="Trebuchet MS"/>
          <w:color w:val="231F20"/>
        </w:rPr>
        <w:t>121,22</w:t>
      </w:r>
      <w:r w:rsidR="00E44F87">
        <w:rPr>
          <w:rFonts w:ascii="Trebuchet MS" w:eastAsia="Trebuchet MS" w:hAnsi="Trebuchet MS"/>
          <w:color w:val="231F20"/>
        </w:rPr>
        <w:t xml:space="preserve"> </w:t>
      </w:r>
      <w:r w:rsidRPr="002C092A">
        <w:rPr>
          <w:rFonts w:ascii="Trebuchet MS" w:eastAsia="Trebuchet MS" w:hAnsi="Trebuchet MS"/>
          <w:color w:val="231F20"/>
        </w:rPr>
        <w:t xml:space="preserve">lei (valoarea totala) din care : </w:t>
      </w:r>
      <w:r w:rsidR="00E44F87" w:rsidRPr="00E44F87">
        <w:rPr>
          <w:rFonts w:ascii="Trebuchet MS" w:eastAsia="Trebuchet MS" w:hAnsi="Trebuchet MS"/>
          <w:color w:val="231F20"/>
        </w:rPr>
        <w:t>405</w:t>
      </w:r>
      <w:r w:rsidR="00981EFB">
        <w:rPr>
          <w:rFonts w:ascii="Trebuchet MS" w:eastAsia="Trebuchet MS" w:hAnsi="Trebuchet MS"/>
          <w:color w:val="231F20"/>
        </w:rPr>
        <w:t>.</w:t>
      </w:r>
      <w:r w:rsidR="00E44F87" w:rsidRPr="00E44F87">
        <w:rPr>
          <w:rFonts w:ascii="Trebuchet MS" w:eastAsia="Trebuchet MS" w:hAnsi="Trebuchet MS"/>
          <w:color w:val="231F20"/>
        </w:rPr>
        <w:t>322,80 lei grant si 60</w:t>
      </w:r>
      <w:r w:rsidR="00981EFB">
        <w:rPr>
          <w:rFonts w:ascii="Trebuchet MS" w:eastAsia="Trebuchet MS" w:hAnsi="Trebuchet MS"/>
          <w:color w:val="231F20"/>
        </w:rPr>
        <w:t>.</w:t>
      </w:r>
      <w:r w:rsidR="00E44F87" w:rsidRPr="00E44F87">
        <w:rPr>
          <w:rFonts w:ascii="Trebuchet MS" w:eastAsia="Trebuchet MS" w:hAnsi="Trebuchet MS"/>
          <w:color w:val="231F20"/>
        </w:rPr>
        <w:t>798,42 lei cofinanțare.</w:t>
      </w:r>
    </w:p>
    <w:p w:rsidR="004E09A5" w:rsidRPr="00E44F87" w:rsidRDefault="004E09A5" w:rsidP="004E09A5">
      <w:pPr>
        <w:spacing w:line="0" w:lineRule="atLeast"/>
        <w:rPr>
          <w:rFonts w:ascii="Trebuchet MS" w:eastAsia="Trebuchet MS" w:hAnsi="Trebuchet MS"/>
          <w:color w:val="231F20"/>
        </w:rPr>
      </w:pPr>
    </w:p>
    <w:p w:rsidR="002C092A" w:rsidRPr="002C092A" w:rsidRDefault="002C092A" w:rsidP="00634285">
      <w:pPr>
        <w:spacing w:line="0" w:lineRule="atLeast"/>
        <w:rPr>
          <w:rFonts w:ascii="Trebuchet MS" w:eastAsia="Trebuchet MS" w:hAnsi="Trebuchet MS"/>
          <w:color w:val="231F20"/>
        </w:rPr>
      </w:pPr>
    </w:p>
    <w:p w:rsidR="00A7720A" w:rsidRPr="00981EFB" w:rsidRDefault="002C092A" w:rsidP="00FF313F">
      <w:pPr>
        <w:spacing w:line="0" w:lineRule="atLeast"/>
        <w:jc w:val="both"/>
        <w:rPr>
          <w:rFonts w:ascii="Trebuchet MS" w:hAnsi="Trebuchet MS"/>
        </w:rPr>
      </w:pPr>
      <w:r w:rsidRPr="002C092A">
        <w:rPr>
          <w:rStyle w:val="Strong"/>
          <w:rFonts w:ascii="Trebuchet MS" w:hAnsi="Trebuchet MS"/>
        </w:rPr>
        <w:t>Perioada de implementare a proiectului </w:t>
      </w:r>
      <w:r w:rsidRPr="002C092A">
        <w:rPr>
          <w:rFonts w:ascii="Trebuchet MS" w:hAnsi="Trebuchet MS"/>
        </w:rPr>
        <w:t xml:space="preserve">este de 180 zile, de la data semnării contractului de finantare </w:t>
      </w:r>
      <w:r w:rsidR="00E44F87">
        <w:rPr>
          <w:rFonts w:ascii="Trebuchet MS" w:hAnsi="Trebuchet MS"/>
        </w:rPr>
        <w:t>07.04.2021</w:t>
      </w:r>
      <w:r w:rsidR="003A5DBF">
        <w:rPr>
          <w:rFonts w:ascii="Trebuchet MS" w:hAnsi="Trebuchet MS"/>
        </w:rPr>
        <w:t xml:space="preserve"> </w:t>
      </w:r>
      <w:r w:rsidRPr="002C092A">
        <w:rPr>
          <w:rFonts w:ascii="Trebuchet MS" w:hAnsi="Trebuchet MS"/>
        </w:rPr>
        <w:t xml:space="preserve">până la data de </w:t>
      </w:r>
      <w:r w:rsidR="00E44F87">
        <w:rPr>
          <w:rFonts w:ascii="Trebuchet MS" w:hAnsi="Trebuchet MS"/>
        </w:rPr>
        <w:t>06.10.2021</w:t>
      </w:r>
      <w:r w:rsidRPr="002C092A">
        <w:rPr>
          <w:rFonts w:ascii="Trebuchet MS" w:hAnsi="Trebuchet MS"/>
        </w:rPr>
        <w:t>. </w:t>
      </w:r>
      <w:r w:rsidR="00631305" w:rsidRPr="00631305">
        <w:rPr>
          <w:rFonts w:ascii="Trebuchet MS" w:hAnsi="Trebuchet MS"/>
          <w:b/>
          <w:bCs/>
        </w:rPr>
        <w:t>Locatia de implementare a proiectului</w:t>
      </w:r>
      <w:r w:rsidR="00631305">
        <w:rPr>
          <w:rFonts w:ascii="Trebuchet MS" w:hAnsi="Trebuchet MS"/>
          <w:b/>
          <w:bCs/>
        </w:rPr>
        <w:t xml:space="preserve"> </w:t>
      </w:r>
      <w:r w:rsidR="00981EFB" w:rsidRPr="00981EFB">
        <w:rPr>
          <w:rFonts w:ascii="Trebuchet MS" w:hAnsi="Trebuchet MS"/>
        </w:rPr>
        <w:t>este</w:t>
      </w:r>
      <w:r w:rsidR="00981EFB">
        <w:rPr>
          <w:rFonts w:ascii="Trebuchet MS" w:hAnsi="Trebuchet MS"/>
        </w:rPr>
        <w:t xml:space="preserve"> situata in Roman</w:t>
      </w:r>
      <w:r w:rsidR="002C7CDB">
        <w:rPr>
          <w:rFonts w:ascii="Trebuchet MS" w:hAnsi="Trebuchet MS"/>
        </w:rPr>
        <w:t>ia, Oradea, Aleea Penes Curcanu</w:t>
      </w:r>
      <w:r w:rsidR="00981EFB">
        <w:rPr>
          <w:rFonts w:ascii="Trebuchet MS" w:hAnsi="Trebuchet MS"/>
        </w:rPr>
        <w:t xml:space="preserve"> nr.2, bl.Q2, ap.42, judetul Bihor.</w:t>
      </w:r>
    </w:p>
    <w:p w:rsidR="00FF313F" w:rsidRPr="00981EFB" w:rsidRDefault="00FF313F" w:rsidP="00FF313F">
      <w:pPr>
        <w:spacing w:line="0" w:lineRule="atLeast"/>
        <w:jc w:val="both"/>
        <w:rPr>
          <w:rFonts w:ascii="Trebuchet MS" w:hAnsi="Trebuchet MS"/>
        </w:rPr>
      </w:pPr>
    </w:p>
    <w:p w:rsidR="00634285" w:rsidRPr="002C092A" w:rsidRDefault="00634285" w:rsidP="003A5DBF">
      <w:pPr>
        <w:spacing w:line="0" w:lineRule="atLeast"/>
        <w:jc w:val="both"/>
        <w:rPr>
          <w:rFonts w:ascii="Trebuchet MS" w:eastAsia="Trebuchet MS" w:hAnsi="Trebuchet MS"/>
          <w:color w:val="231F20"/>
        </w:rPr>
      </w:pPr>
      <w:r w:rsidRPr="002C092A">
        <w:rPr>
          <w:rFonts w:ascii="Trebuchet MS" w:eastAsia="Trebuchet MS" w:hAnsi="Trebuchet MS"/>
          <w:color w:val="231F20"/>
        </w:rPr>
        <w:t>Proiect cofinanțat din Fondul</w:t>
      </w:r>
      <w:r w:rsidR="00246A92" w:rsidRPr="002C092A">
        <w:rPr>
          <w:rFonts w:ascii="Trebuchet MS" w:eastAsia="Trebuchet MS" w:hAnsi="Trebuchet MS"/>
          <w:color w:val="231F20"/>
        </w:rPr>
        <w:t xml:space="preserve"> </w:t>
      </w:r>
      <w:sdt>
        <w:sdtPr>
          <w:rPr>
            <w:rFonts w:ascii="Trebuchet MS" w:eastAsia="Trebuchet MS" w:hAnsi="Trebuchet MS"/>
            <w:color w:val="231F20"/>
          </w:rPr>
          <w:id w:val="525606354"/>
          <w:placeholder>
            <w:docPart w:val="9E672E7E476C4F9D9169071BF1DFE74C"/>
          </w:placeholder>
          <w:text/>
        </w:sdtPr>
        <w:sdtContent>
          <w:r w:rsidR="00A7720A" w:rsidRPr="002C092A">
            <w:rPr>
              <w:rFonts w:ascii="Trebuchet MS" w:eastAsia="Trebuchet MS" w:hAnsi="Trebuchet MS"/>
              <w:color w:val="231F20"/>
            </w:rPr>
            <w:t>European de Dezvoltare Regionala</w:t>
          </w:r>
        </w:sdtContent>
      </w:sdt>
      <w:r w:rsidRPr="002C092A">
        <w:rPr>
          <w:rFonts w:ascii="Trebuchet MS" w:eastAsia="Trebuchet MS" w:hAnsi="Trebuchet MS"/>
          <w:color w:val="231F20"/>
        </w:rPr>
        <w:t xml:space="preserve"> </w:t>
      </w:r>
      <w:r w:rsidR="000F3DAC" w:rsidRPr="002C092A">
        <w:rPr>
          <w:rFonts w:ascii="Trebuchet MS" w:eastAsia="Trebuchet MS" w:hAnsi="Trebuchet MS"/>
          <w:color w:val="231F20"/>
        </w:rPr>
        <w:t xml:space="preserve">prin Programul </w:t>
      </w:r>
      <w:sdt>
        <w:sdtPr>
          <w:rPr>
            <w:rFonts w:ascii="Trebuchet MS" w:eastAsia="Trebuchet MS" w:hAnsi="Trebuchet MS"/>
            <w:color w:val="231F20"/>
          </w:rPr>
          <w:id w:val="1176152564"/>
          <w:placeholder>
            <w:docPart w:val="211FE8D03D984D70A6BF79DB80AF0AC1"/>
          </w:placeholder>
          <w:text/>
        </w:sdtPr>
        <w:sdtContent>
          <w:r w:rsidR="00F12C54" w:rsidRPr="002C092A">
            <w:rPr>
              <w:rFonts w:ascii="Trebuchet MS" w:eastAsia="Trebuchet MS" w:hAnsi="Trebuchet MS"/>
              <w:color w:val="231F20"/>
            </w:rPr>
            <w:t>Operațional</w:t>
          </w:r>
          <w:r w:rsidR="00A7720A" w:rsidRPr="002C092A">
            <w:rPr>
              <w:rFonts w:ascii="Trebuchet MS" w:eastAsia="Trebuchet MS" w:hAnsi="Trebuchet MS"/>
              <w:color w:val="231F20"/>
            </w:rPr>
            <w:t xml:space="preserve"> Competitivitate</w:t>
          </w:r>
          <w:r w:rsidR="00EF6BCB" w:rsidRPr="002C092A">
            <w:rPr>
              <w:rFonts w:ascii="Trebuchet MS" w:eastAsia="Trebuchet MS" w:hAnsi="Trebuchet MS"/>
              <w:color w:val="231F20"/>
            </w:rPr>
            <w:t xml:space="preserve"> 2014-2020</w:t>
          </w:r>
          <w:r w:rsidR="000F3DAC" w:rsidRPr="002C092A">
            <w:rPr>
              <w:rFonts w:ascii="Trebuchet MS" w:eastAsia="Trebuchet MS" w:hAnsi="Trebuchet MS"/>
              <w:color w:val="231F20"/>
            </w:rPr>
            <w:t>]</w:t>
          </w:r>
        </w:sdtContent>
      </w:sdt>
    </w:p>
    <w:p w:rsidR="002C092A" w:rsidRDefault="002C092A" w:rsidP="00634285">
      <w:pPr>
        <w:spacing w:line="0" w:lineRule="atLeast"/>
        <w:rPr>
          <w:rFonts w:ascii="Trebuchet MS" w:eastAsia="Trebuchet MS" w:hAnsi="Trebuchet MS"/>
          <w:color w:val="231F20"/>
        </w:rPr>
      </w:pPr>
    </w:p>
    <w:sdt>
      <w:sdtPr>
        <w:rPr>
          <w:rFonts w:ascii="Trebuchet MS" w:hAnsi="Trebuchet MS"/>
          <w:b/>
        </w:rPr>
        <w:id w:val="-862983901"/>
        <w:placeholder>
          <w:docPart w:val="9E672E7E476C4F9D9169071BF1DFE74C"/>
        </w:placeholder>
        <w:text/>
      </w:sdtPr>
      <w:sdtContent>
        <w:p w:rsidR="00634285" w:rsidRPr="003A5DBF" w:rsidRDefault="003A5DBF" w:rsidP="00634285">
          <w:pPr>
            <w:spacing w:line="0" w:lineRule="atLeast"/>
            <w:rPr>
              <w:rFonts w:ascii="Trebuchet MS" w:eastAsia="Trebuchet MS" w:hAnsi="Trebuchet MS"/>
              <w:b/>
              <w:color w:val="231F20"/>
            </w:rPr>
          </w:pPr>
          <w:r w:rsidRPr="00095FC5">
            <w:rPr>
              <w:rFonts w:ascii="Trebuchet MS" w:hAnsi="Trebuchet MS"/>
              <w:b/>
            </w:rPr>
            <w:t xml:space="preserve">Date de Contact beneficiar: SC </w:t>
          </w:r>
          <w:r w:rsidR="00AE6CE9" w:rsidRPr="00095FC5">
            <w:rPr>
              <w:rFonts w:ascii="Trebuchet MS" w:hAnsi="Trebuchet MS"/>
              <w:b/>
            </w:rPr>
            <w:t xml:space="preserve">BLUE TRANS SPEDITION </w:t>
          </w:r>
          <w:r w:rsidRPr="00095FC5">
            <w:rPr>
              <w:rFonts w:ascii="Trebuchet MS" w:hAnsi="Trebuchet MS"/>
              <w:b/>
            </w:rPr>
            <w:t>SRL</w:t>
          </w:r>
        </w:p>
      </w:sdtContent>
    </w:sdt>
    <w:p w:rsidR="00AE6CE9" w:rsidRDefault="00AE6CE9" w:rsidP="00AE6CE9">
      <w:pPr>
        <w:spacing w:line="0" w:lineRule="atLeast"/>
        <w:rPr>
          <w:rFonts w:ascii="Trebuchet MS" w:eastAsia="Trebuchet MS" w:hAnsi="Trebuchet MS"/>
          <w:i/>
          <w:color w:val="231F20"/>
          <w:sz w:val="24"/>
          <w:szCs w:val="24"/>
        </w:rPr>
      </w:pPr>
    </w:p>
    <w:p w:rsidR="00AE6CE9" w:rsidRDefault="00AE6CE9" w:rsidP="00AE6CE9">
      <w:pPr>
        <w:spacing w:line="0" w:lineRule="atLeast"/>
        <w:rPr>
          <w:rFonts w:ascii="Trebuchet MS" w:eastAsia="Trebuchet MS" w:hAnsi="Trebuchet MS"/>
          <w:i/>
          <w:color w:val="231F20"/>
          <w:sz w:val="24"/>
          <w:szCs w:val="24"/>
        </w:rPr>
      </w:pPr>
      <w:r>
        <w:rPr>
          <w:rFonts w:ascii="Trebuchet MS" w:eastAsia="Trebuchet MS" w:hAnsi="Trebuchet MS"/>
          <w:i/>
          <w:color w:val="231F20"/>
          <w:sz w:val="24"/>
          <w:szCs w:val="24"/>
        </w:rPr>
        <w:t>Persoana de contact:</w:t>
      </w:r>
    </w:p>
    <w:p w:rsidR="00AE6CE9" w:rsidRPr="00D753FE" w:rsidRDefault="00AE6CE9" w:rsidP="00AE6CE9">
      <w:pPr>
        <w:spacing w:line="0" w:lineRule="atLeast"/>
        <w:rPr>
          <w:rFonts w:ascii="Trebuchet MS" w:eastAsia="Trebuchet MS" w:hAnsi="Trebuchet MS"/>
          <w:i/>
          <w:color w:val="231F20"/>
          <w:sz w:val="24"/>
          <w:szCs w:val="24"/>
        </w:rPr>
      </w:pPr>
      <w:r w:rsidRPr="00D753FE">
        <w:rPr>
          <w:rFonts w:ascii="Trebuchet MS" w:eastAsia="Trebuchet MS" w:hAnsi="Trebuchet MS"/>
          <w:i/>
          <w:color w:val="231F20"/>
          <w:sz w:val="24"/>
          <w:szCs w:val="24"/>
        </w:rPr>
        <w:t xml:space="preserve">Nume: </w:t>
      </w:r>
      <w:r>
        <w:rPr>
          <w:rFonts w:ascii="Trebuchet MS" w:eastAsia="Trebuchet MS" w:hAnsi="Trebuchet MS"/>
          <w:i/>
          <w:color w:val="231F20"/>
          <w:sz w:val="24"/>
          <w:szCs w:val="24"/>
        </w:rPr>
        <w:t>Sferle Calin</w:t>
      </w:r>
    </w:p>
    <w:p w:rsidR="00AE6CE9" w:rsidRDefault="00AE6CE9" w:rsidP="00AE6CE9">
      <w:pPr>
        <w:spacing w:line="0" w:lineRule="atLeast"/>
        <w:rPr>
          <w:rFonts w:ascii="Trebuchet MS" w:eastAsia="Trebuchet MS" w:hAnsi="Trebuchet MS"/>
          <w:i/>
          <w:sz w:val="24"/>
          <w:szCs w:val="24"/>
        </w:rPr>
      </w:pPr>
      <w:r w:rsidRPr="00D753FE">
        <w:rPr>
          <w:rFonts w:ascii="Trebuchet MS" w:eastAsia="Trebuchet MS" w:hAnsi="Trebuchet MS"/>
          <w:i/>
          <w:color w:val="231F20"/>
          <w:sz w:val="24"/>
          <w:szCs w:val="24"/>
        </w:rPr>
        <w:t xml:space="preserve">Email: </w:t>
      </w:r>
      <w:hyperlink r:id="rId11" w:history="1">
        <w:r w:rsidRPr="00C21B6B">
          <w:rPr>
            <w:rStyle w:val="Hyperlink"/>
            <w:rFonts w:ascii="Trebuchet MS" w:eastAsia="Trebuchet MS" w:hAnsi="Trebuchet MS"/>
            <w:i/>
            <w:sz w:val="24"/>
            <w:szCs w:val="24"/>
          </w:rPr>
          <w:t>office.bluetrans@gmail.com</w:t>
        </w:r>
      </w:hyperlink>
    </w:p>
    <w:p w:rsidR="00AE6CE9" w:rsidRPr="00F364F6" w:rsidRDefault="00AE6CE9" w:rsidP="00AE6CE9">
      <w:pPr>
        <w:spacing w:line="0" w:lineRule="atLeast"/>
        <w:rPr>
          <w:rFonts w:ascii="Trebuchet MS" w:eastAsia="Trebuchet MS" w:hAnsi="Trebuchet MS"/>
          <w:i/>
          <w:sz w:val="24"/>
          <w:szCs w:val="24"/>
        </w:rPr>
      </w:pPr>
      <w:r w:rsidRPr="00D753FE">
        <w:rPr>
          <w:rFonts w:ascii="Trebuchet MS" w:eastAsia="Trebuchet MS" w:hAnsi="Trebuchet MS"/>
          <w:i/>
          <w:color w:val="231F20"/>
          <w:sz w:val="24"/>
          <w:szCs w:val="24"/>
        </w:rPr>
        <w:t>Telefon: 07</w:t>
      </w:r>
      <w:r>
        <w:rPr>
          <w:rFonts w:ascii="Trebuchet MS" w:eastAsia="Trebuchet MS" w:hAnsi="Trebuchet MS"/>
          <w:i/>
          <w:color w:val="231F20"/>
          <w:sz w:val="24"/>
          <w:szCs w:val="24"/>
        </w:rPr>
        <w:t>54555609</w:t>
      </w:r>
    </w:p>
    <w:p w:rsidR="00634285" w:rsidRPr="002C092A" w:rsidRDefault="00634285" w:rsidP="00634285">
      <w:pPr>
        <w:jc w:val="both"/>
        <w:rPr>
          <w:rFonts w:ascii="Trebuchet MS" w:hAnsi="Trebuchet MS"/>
        </w:rPr>
      </w:pPr>
    </w:p>
    <w:sectPr w:rsidR="00634285" w:rsidRPr="002C092A" w:rsidSect="003A5DBF">
      <w:footerReference w:type="default" r:id="rId12"/>
      <w:pgSz w:w="11906" w:h="16838"/>
      <w:pgMar w:top="1417" w:right="1417" w:bottom="1276" w:left="1417" w:header="708" w:footer="7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6B" w:rsidRDefault="005D0D6B" w:rsidP="00AB1717">
      <w:r>
        <w:separator/>
      </w:r>
    </w:p>
  </w:endnote>
  <w:endnote w:type="continuationSeparator" w:id="1">
    <w:p w:rsidR="005D0D6B" w:rsidRDefault="005D0D6B" w:rsidP="00AB1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717" w:rsidRDefault="00620682" w:rsidP="003A5DBF">
    <w:pPr>
      <w:pStyle w:val="Footer"/>
    </w:pPr>
    <w:r>
      <w:rPr>
        <w:noProof/>
        <w:lang w:val="en-US" w:eastAsia="en-US"/>
      </w:rPr>
      <w:drawing>
        <wp:anchor distT="0" distB="0" distL="114300" distR="114300" simplePos="0" relativeHeight="251659264" behindDoc="0" locked="0" layoutInCell="1" allowOverlap="1">
          <wp:simplePos x="0" y="0"/>
          <wp:positionH relativeFrom="page">
            <wp:posOffset>0</wp:posOffset>
          </wp:positionH>
          <wp:positionV relativeFrom="paragraph">
            <wp:posOffset>675640</wp:posOffset>
          </wp:positionV>
          <wp:extent cx="7504430" cy="374650"/>
          <wp:effectExtent l="0" t="0" r="1270" b="0"/>
          <wp:wrapSquare wrapText="bothSides"/>
          <wp:docPr id="1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04430" cy="3746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6B" w:rsidRDefault="005D0D6B" w:rsidP="00AB1717">
      <w:r>
        <w:separator/>
      </w:r>
    </w:p>
  </w:footnote>
  <w:footnote w:type="continuationSeparator" w:id="1">
    <w:p w:rsidR="005D0D6B" w:rsidRDefault="005D0D6B" w:rsidP="00AB1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hdrShapeDefaults>
    <o:shapedefaults v:ext="edit" spidmax="14338"/>
  </w:hdrShapeDefaults>
  <w:footnotePr>
    <w:footnote w:id="0"/>
    <w:footnote w:id="1"/>
  </w:footnotePr>
  <w:endnotePr>
    <w:endnote w:id="0"/>
    <w:endnote w:id="1"/>
  </w:endnotePr>
  <w:compat/>
  <w:rsids>
    <w:rsidRoot w:val="00C7407E"/>
    <w:rsid w:val="0006622B"/>
    <w:rsid w:val="00095FC5"/>
    <w:rsid w:val="000C2E11"/>
    <w:rsid w:val="000E2DE4"/>
    <w:rsid w:val="000F3DAC"/>
    <w:rsid w:val="000F4924"/>
    <w:rsid w:val="00187BDC"/>
    <w:rsid w:val="001C0716"/>
    <w:rsid w:val="001E122F"/>
    <w:rsid w:val="001E65EA"/>
    <w:rsid w:val="0023057F"/>
    <w:rsid w:val="00246A92"/>
    <w:rsid w:val="002C092A"/>
    <w:rsid w:val="002C1977"/>
    <w:rsid w:val="002C7CDB"/>
    <w:rsid w:val="002E226E"/>
    <w:rsid w:val="002E2DAE"/>
    <w:rsid w:val="00314DA6"/>
    <w:rsid w:val="003700DE"/>
    <w:rsid w:val="003A5DBF"/>
    <w:rsid w:val="003B196B"/>
    <w:rsid w:val="0040230B"/>
    <w:rsid w:val="00435098"/>
    <w:rsid w:val="00435DEA"/>
    <w:rsid w:val="0043727D"/>
    <w:rsid w:val="00474D39"/>
    <w:rsid w:val="004914E6"/>
    <w:rsid w:val="004D109D"/>
    <w:rsid w:val="004E09A5"/>
    <w:rsid w:val="00574D74"/>
    <w:rsid w:val="00587962"/>
    <w:rsid w:val="00590816"/>
    <w:rsid w:val="00593CEC"/>
    <w:rsid w:val="005D0D6B"/>
    <w:rsid w:val="00620682"/>
    <w:rsid w:val="00631305"/>
    <w:rsid w:val="00631803"/>
    <w:rsid w:val="00634285"/>
    <w:rsid w:val="006440FF"/>
    <w:rsid w:val="006D53E3"/>
    <w:rsid w:val="00797878"/>
    <w:rsid w:val="007D1F97"/>
    <w:rsid w:val="007F3FB2"/>
    <w:rsid w:val="008058D7"/>
    <w:rsid w:val="00816E71"/>
    <w:rsid w:val="00833A2B"/>
    <w:rsid w:val="0084068A"/>
    <w:rsid w:val="00842048"/>
    <w:rsid w:val="00847417"/>
    <w:rsid w:val="008B77B4"/>
    <w:rsid w:val="00911EA2"/>
    <w:rsid w:val="00950BCB"/>
    <w:rsid w:val="00981EFB"/>
    <w:rsid w:val="00A1461E"/>
    <w:rsid w:val="00A50D3D"/>
    <w:rsid w:val="00A7720A"/>
    <w:rsid w:val="00AA0560"/>
    <w:rsid w:val="00AA17A6"/>
    <w:rsid w:val="00AB1717"/>
    <w:rsid w:val="00AC7C68"/>
    <w:rsid w:val="00AE6CE9"/>
    <w:rsid w:val="00AF0A5D"/>
    <w:rsid w:val="00B45217"/>
    <w:rsid w:val="00BF3B75"/>
    <w:rsid w:val="00C063D5"/>
    <w:rsid w:val="00C2279C"/>
    <w:rsid w:val="00C35E30"/>
    <w:rsid w:val="00C36209"/>
    <w:rsid w:val="00C7407E"/>
    <w:rsid w:val="00C8341D"/>
    <w:rsid w:val="00D66A9D"/>
    <w:rsid w:val="00D73098"/>
    <w:rsid w:val="00E44F87"/>
    <w:rsid w:val="00E52DAB"/>
    <w:rsid w:val="00EC532B"/>
    <w:rsid w:val="00EF53ED"/>
    <w:rsid w:val="00EF6BCB"/>
    <w:rsid w:val="00F12C54"/>
    <w:rsid w:val="00F810E6"/>
    <w:rsid w:val="00FD5818"/>
    <w:rsid w:val="00FD76DD"/>
    <w:rsid w:val="00FF31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NoSpacing">
    <w:name w:val="No Spacing"/>
    <w:link w:val="NoSpacingChar"/>
    <w:uiPriority w:val="1"/>
    <w:qFormat/>
    <w:rsid w:val="00C2279C"/>
    <w:pPr>
      <w:jc w:val="both"/>
    </w:pPr>
    <w:rPr>
      <w:rFonts w:ascii="Trebuchet MS" w:eastAsiaTheme="minorHAnsi" w:hAnsi="Trebuchet MS" w:cs="Open Sans"/>
      <w:color w:val="000000"/>
      <w:sz w:val="22"/>
      <w:szCs w:val="22"/>
      <w:lang w:eastAsia="en-US"/>
    </w:rPr>
  </w:style>
  <w:style w:type="character" w:customStyle="1" w:styleId="NoSpacingChar">
    <w:name w:val="No Spacing Char"/>
    <w:basedOn w:val="DefaultParagraphFont"/>
    <w:link w:val="NoSpacing"/>
    <w:uiPriority w:val="1"/>
    <w:rsid w:val="00C2279C"/>
    <w:rPr>
      <w:rFonts w:ascii="Trebuchet MS" w:eastAsiaTheme="minorHAnsi" w:hAnsi="Trebuchet MS" w:cs="Open Sans"/>
      <w:color w:val="000000"/>
      <w:sz w:val="22"/>
      <w:szCs w:val="22"/>
      <w:lang w:eastAsia="en-US"/>
    </w:rPr>
  </w:style>
  <w:style w:type="character" w:styleId="Strong">
    <w:name w:val="Strong"/>
    <w:basedOn w:val="DefaultParagraphFont"/>
    <w:uiPriority w:val="22"/>
    <w:qFormat/>
    <w:rsid w:val="002C092A"/>
    <w:rPr>
      <w:b/>
      <w:bCs/>
    </w:rPr>
  </w:style>
  <w:style w:type="character" w:styleId="Hyperlink">
    <w:name w:val="Hyperlink"/>
    <w:basedOn w:val="DefaultParagraphFont"/>
    <w:uiPriority w:val="99"/>
    <w:unhideWhenUsed/>
    <w:rsid w:val="00AE6CE9"/>
    <w:rPr>
      <w:color w:val="0563C1" w:themeColor="hyperlink"/>
      <w:u w:val="single"/>
    </w:rPr>
  </w:style>
  <w:style w:type="paragraph" w:styleId="BalloonText">
    <w:name w:val="Balloon Text"/>
    <w:basedOn w:val="Normal"/>
    <w:link w:val="BalloonTextChar"/>
    <w:uiPriority w:val="99"/>
    <w:semiHidden/>
    <w:unhideWhenUsed/>
    <w:rsid w:val="002C7CDB"/>
    <w:rPr>
      <w:rFonts w:ascii="Tahoma" w:hAnsi="Tahoma" w:cs="Tahoma"/>
      <w:sz w:val="16"/>
      <w:szCs w:val="16"/>
    </w:rPr>
  </w:style>
  <w:style w:type="character" w:customStyle="1" w:styleId="BalloonTextChar">
    <w:name w:val="Balloon Text Char"/>
    <w:basedOn w:val="DefaultParagraphFont"/>
    <w:link w:val="BalloonText"/>
    <w:uiPriority w:val="99"/>
    <w:semiHidden/>
    <w:rsid w:val="002C7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bluetran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PlaceholderTex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PlaceholderText"/>
            </w:rPr>
            <w:t>Faceți clic sau atingeți aici pentru a introduce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70263"/>
    <w:rsid w:val="000C25D7"/>
    <w:rsid w:val="00164F53"/>
    <w:rsid w:val="00270263"/>
    <w:rsid w:val="0041634B"/>
    <w:rsid w:val="004E58EB"/>
    <w:rsid w:val="005B65AC"/>
    <w:rsid w:val="006A7DF6"/>
    <w:rsid w:val="006D5C4E"/>
    <w:rsid w:val="00722EBC"/>
    <w:rsid w:val="00757669"/>
    <w:rsid w:val="007A2659"/>
    <w:rsid w:val="00816B05"/>
    <w:rsid w:val="00984DD5"/>
    <w:rsid w:val="00BF6F84"/>
    <w:rsid w:val="00F12C0B"/>
    <w:rsid w:val="00F72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57669"/>
    <w:rPr>
      <w:color w:val="808080"/>
    </w:rPr>
  </w:style>
  <w:style w:type="paragraph" w:customStyle="1" w:styleId="9E672E7E476C4F9D9169071BF1DFE74C">
    <w:name w:val="9E672E7E476C4F9D9169071BF1DFE74C"/>
    <w:rsid w:val="00757669"/>
  </w:style>
  <w:style w:type="paragraph" w:customStyle="1" w:styleId="211FE8D03D984D70A6BF79DB80AF0AC1">
    <w:name w:val="211FE8D03D984D70A6BF79DB80AF0AC1"/>
    <w:rsid w:val="007576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733C-2912-4FFA-98AC-9A63F8DC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376</TotalTime>
  <Pages>1</Pages>
  <Words>341</Words>
  <Characters>1947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User</cp:lastModifiedBy>
  <cp:revision>6</cp:revision>
  <dcterms:created xsi:type="dcterms:W3CDTF">2021-04-14T07:02:00Z</dcterms:created>
  <dcterms:modified xsi:type="dcterms:W3CDTF">2021-04-15T13:38:00Z</dcterms:modified>
</cp:coreProperties>
</file>