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9F28" w14:textId="77777777" w:rsidR="000E4034" w:rsidRDefault="005C3727" w:rsidP="00F5000E">
      <w:pPr>
        <w:spacing w:after="0" w:line="240" w:lineRule="auto"/>
      </w:pPr>
      <w:r>
        <w:rPr>
          <w:noProof/>
        </w:rPr>
        <w:drawing>
          <wp:inline distT="0" distB="0" distL="0" distR="0" wp14:anchorId="36CE3002" wp14:editId="1F148D47">
            <wp:extent cx="5943600" cy="1386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t-uee-660x1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BA1C3" w14:textId="48BDF291" w:rsidR="00CD66D3" w:rsidRPr="003B1397" w:rsidRDefault="00CD66D3" w:rsidP="003B1397">
      <w:pPr>
        <w:tabs>
          <w:tab w:val="left" w:pos="0"/>
        </w:tabs>
        <w:spacing w:line="240" w:lineRule="auto"/>
        <w:ind w:left="360"/>
        <w:jc w:val="right"/>
        <w:rPr>
          <w:rFonts w:ascii="Calibri" w:hAnsi="Calibri" w:cs="Calibri"/>
          <w:b/>
          <w:color w:val="003366"/>
          <w:sz w:val="16"/>
          <w:szCs w:val="16"/>
        </w:rPr>
      </w:pPr>
      <w:r w:rsidRPr="0010004F">
        <w:rPr>
          <w:rFonts w:ascii="Calibri" w:hAnsi="Calibri" w:cs="Calibri"/>
          <w:b/>
          <w:color w:val="003366"/>
          <w:sz w:val="16"/>
          <w:szCs w:val="16"/>
        </w:rPr>
        <w:t xml:space="preserve">Data </w:t>
      </w:r>
      <w:proofErr w:type="spellStart"/>
      <w:r w:rsidRPr="0010004F">
        <w:rPr>
          <w:rFonts w:ascii="Calibri" w:hAnsi="Calibri" w:cs="Calibri"/>
          <w:b/>
          <w:color w:val="003366"/>
          <w:sz w:val="16"/>
          <w:szCs w:val="16"/>
        </w:rPr>
        <w:t>publicării</w:t>
      </w:r>
      <w:proofErr w:type="spellEnd"/>
      <w:r w:rsidRPr="0010004F">
        <w:rPr>
          <w:rFonts w:ascii="Calibri" w:hAnsi="Calibri" w:cs="Calibri"/>
          <w:b/>
          <w:color w:val="003366"/>
          <w:sz w:val="16"/>
          <w:szCs w:val="16"/>
        </w:rPr>
        <w:t xml:space="preserve"> </w:t>
      </w:r>
      <w:r w:rsidRPr="0010004F">
        <w:rPr>
          <w:rFonts w:ascii="Calibri" w:hAnsi="Calibri" w:cs="Calibri"/>
          <w:b/>
          <w:color w:val="003366"/>
          <w:sz w:val="16"/>
          <w:szCs w:val="16"/>
          <w:highlight w:val="yellow"/>
        </w:rPr>
        <w:t>.........................</w:t>
      </w:r>
    </w:p>
    <w:p w14:paraId="3DB78EC5" w14:textId="16A859D9" w:rsidR="00CD66D3" w:rsidRPr="0010004F" w:rsidRDefault="00CD66D3" w:rsidP="00CD66D3">
      <w:pPr>
        <w:widowControl w:val="0"/>
        <w:ind w:left="360"/>
        <w:jc w:val="center"/>
        <w:rPr>
          <w:rFonts w:ascii="Calibri" w:hAnsi="Calibri" w:cs="Calibri"/>
          <w:b/>
          <w:bCs/>
          <w:color w:val="003366"/>
          <w:sz w:val="32"/>
          <w:szCs w:val="32"/>
        </w:rPr>
      </w:pPr>
      <w:r w:rsidRPr="00CD66D3">
        <w:rPr>
          <w:rFonts w:ascii="Calibri" w:hAnsi="Calibri" w:cs="Calibri"/>
          <w:b/>
          <w:bCs/>
          <w:color w:val="003366"/>
          <w:sz w:val="32"/>
          <w:szCs w:val="32"/>
        </w:rPr>
        <w:t>COMUNICAT DE PRESĂ PRIVIND DEMARAREA IMPLEMENTĂRII PROIECTULUI</w:t>
      </w:r>
    </w:p>
    <w:p w14:paraId="1C9AAF17" w14:textId="742D1E77" w:rsidR="005C3727" w:rsidRPr="00CD66D3" w:rsidRDefault="00235059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r w:rsidRPr="00235059">
        <w:rPr>
          <w:rFonts w:ascii="Calibri" w:hAnsi="Calibri" w:cs="Calibri"/>
          <w:b/>
          <w:bCs/>
          <w:color w:val="003366"/>
        </w:rPr>
        <w:t xml:space="preserve">SNR DRIVE </w:t>
      </w:r>
      <w:proofErr w:type="gramStart"/>
      <w:r w:rsidRPr="00235059">
        <w:rPr>
          <w:rFonts w:ascii="Calibri" w:hAnsi="Calibri" w:cs="Calibri"/>
          <w:b/>
          <w:bCs/>
          <w:color w:val="003366"/>
        </w:rPr>
        <w:t>EXPRESS</w:t>
      </w:r>
      <w:r w:rsidR="00992561">
        <w:rPr>
          <w:rFonts w:ascii="Calibri" w:hAnsi="Calibri" w:cs="Calibri"/>
          <w:b/>
          <w:bCs/>
          <w:color w:val="003366"/>
        </w:rPr>
        <w:t xml:space="preserve"> </w:t>
      </w:r>
      <w:r w:rsidR="00CD66D3" w:rsidRPr="00CD66D3">
        <w:rPr>
          <w:rFonts w:ascii="Calibri" w:hAnsi="Calibri" w:cs="Calibri"/>
          <w:b/>
          <w:bCs/>
          <w:color w:val="003366"/>
        </w:rPr>
        <w:t xml:space="preserve"> S.R.L.</w:t>
      </w:r>
      <w:proofErr w:type="gramEnd"/>
      <w:r w:rsidR="00CD66D3" w:rsidRPr="00CD66D3">
        <w:rPr>
          <w:rFonts w:ascii="Calibri" w:hAnsi="Calibri" w:cs="Calibri"/>
          <w:b/>
          <w:bCs/>
          <w:color w:val="003366"/>
        </w:rPr>
        <w:t xml:space="preserve">, </w:t>
      </w:r>
      <w:r w:rsidR="00CD66D3" w:rsidRPr="00CD66D3">
        <w:rPr>
          <w:rFonts w:ascii="Calibri" w:hAnsi="Calibri" w:cs="Calibri"/>
          <w:color w:val="003366"/>
        </w:rPr>
        <w:t xml:space="preserve">cu </w:t>
      </w:r>
      <w:proofErr w:type="spellStart"/>
      <w:r w:rsidR="00CD66D3" w:rsidRPr="00CD66D3">
        <w:rPr>
          <w:rFonts w:ascii="Calibri" w:hAnsi="Calibri" w:cs="Calibri"/>
          <w:color w:val="003366"/>
        </w:rPr>
        <w:t>sediul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CD66D3" w:rsidRPr="00CD66D3">
        <w:rPr>
          <w:rFonts w:ascii="Calibri" w:hAnsi="Calibri" w:cs="Calibri"/>
          <w:color w:val="003366"/>
        </w:rPr>
        <w:t>în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200644">
        <w:rPr>
          <w:rFonts w:ascii="Calibri" w:hAnsi="Calibri" w:cs="Calibri"/>
          <w:color w:val="003366"/>
        </w:rPr>
        <w:t>jud</w:t>
      </w:r>
      <w:proofErr w:type="spellEnd"/>
      <w:r w:rsidR="00200644">
        <w:rPr>
          <w:rFonts w:ascii="Calibri" w:hAnsi="Calibri" w:cs="Calibri"/>
          <w:color w:val="003366"/>
        </w:rPr>
        <w:t xml:space="preserve">. </w:t>
      </w:r>
      <w:proofErr w:type="spellStart"/>
      <w:r>
        <w:rPr>
          <w:rFonts w:ascii="Calibri" w:hAnsi="Calibri" w:cs="Calibri"/>
          <w:color w:val="003366"/>
        </w:rPr>
        <w:t>Arges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CD66D3" w:rsidRPr="00CD66D3">
        <w:rPr>
          <w:rFonts w:ascii="Calibri" w:hAnsi="Calibri" w:cs="Calibri"/>
          <w:color w:val="003366"/>
        </w:rPr>
        <w:t>localitatea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>
        <w:rPr>
          <w:rFonts w:ascii="Calibri" w:hAnsi="Calibri" w:cs="Calibri"/>
          <w:color w:val="003366"/>
        </w:rPr>
        <w:t>Campulung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, str. </w:t>
      </w:r>
      <w:r>
        <w:rPr>
          <w:rFonts w:ascii="Calibri" w:hAnsi="Calibri" w:cs="Calibri"/>
          <w:color w:val="003366"/>
        </w:rPr>
        <w:t xml:space="preserve">General C. </w:t>
      </w:r>
      <w:proofErr w:type="spellStart"/>
      <w:r>
        <w:rPr>
          <w:rFonts w:ascii="Calibri" w:hAnsi="Calibri" w:cs="Calibri"/>
          <w:color w:val="003366"/>
        </w:rPr>
        <w:t>Simonescu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, nr. </w:t>
      </w:r>
      <w:r>
        <w:rPr>
          <w:rFonts w:ascii="Calibri" w:hAnsi="Calibri" w:cs="Calibri"/>
          <w:color w:val="003366"/>
        </w:rPr>
        <w:t>10</w:t>
      </w:r>
      <w:r w:rsidR="00CD66D3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CD66D3" w:rsidRPr="00CD66D3">
        <w:rPr>
          <w:rFonts w:ascii="Calibri" w:hAnsi="Calibri" w:cs="Calibri"/>
          <w:color w:val="003366"/>
        </w:rPr>
        <w:t>telefon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r w:rsidRPr="00235059">
        <w:rPr>
          <w:rFonts w:ascii="Calibri" w:hAnsi="Calibri" w:cs="Calibri"/>
          <w:color w:val="003366"/>
        </w:rPr>
        <w:t>074069309</w:t>
      </w:r>
      <w:r w:rsidR="00CD66D3" w:rsidRPr="00CD66D3">
        <w:rPr>
          <w:rFonts w:ascii="Calibri" w:hAnsi="Calibri" w:cs="Calibri"/>
          <w:color w:val="003366"/>
        </w:rPr>
        <w:t>, </w:t>
      </w:r>
      <w:r w:rsidRPr="00235059">
        <w:rPr>
          <w:rFonts w:ascii="Calibri" w:hAnsi="Calibri" w:cs="Calibri"/>
          <w:color w:val="003366"/>
        </w:rPr>
        <w:t xml:space="preserve">snrdrive@yahoo.com </w:t>
      </w:r>
      <w:hyperlink r:id="rId5" w:history="1"/>
      <w:r w:rsidR="00CD66D3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CD66D3" w:rsidRPr="00CD66D3">
        <w:rPr>
          <w:rFonts w:ascii="Calibri" w:hAnsi="Calibri" w:cs="Calibri"/>
          <w:color w:val="003366"/>
        </w:rPr>
        <w:t>înregistrata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̆ sub nr. </w:t>
      </w:r>
      <w:r w:rsidRPr="00235059">
        <w:rPr>
          <w:rFonts w:ascii="Calibri" w:hAnsi="Calibri" w:cs="Calibri"/>
          <w:color w:val="003366"/>
        </w:rPr>
        <w:t>J3/2490/2017</w:t>
      </w:r>
      <w:r w:rsidRPr="00CD66D3">
        <w:rPr>
          <w:rFonts w:ascii="Calibri" w:hAnsi="Calibri" w:cs="Calibri"/>
          <w:color w:val="003366"/>
        </w:rPr>
        <w:t xml:space="preserve"> </w:t>
      </w:r>
      <w:r w:rsidR="00CD66D3" w:rsidRPr="00CD66D3">
        <w:rPr>
          <w:rFonts w:ascii="Calibri" w:hAnsi="Calibri" w:cs="Calibri"/>
          <w:color w:val="003366"/>
        </w:rPr>
        <w:t xml:space="preserve">la </w:t>
      </w:r>
      <w:proofErr w:type="spellStart"/>
      <w:r w:rsidR="00CD66D3" w:rsidRPr="00CD66D3">
        <w:rPr>
          <w:rFonts w:ascii="Calibri" w:hAnsi="Calibri" w:cs="Calibri"/>
          <w:color w:val="003366"/>
        </w:rPr>
        <w:t>oficiul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CD66D3" w:rsidRPr="00CD66D3">
        <w:rPr>
          <w:rFonts w:ascii="Calibri" w:hAnsi="Calibri" w:cs="Calibri"/>
          <w:color w:val="003366"/>
        </w:rPr>
        <w:t>Registrului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CD66D3" w:rsidRPr="00CD66D3">
        <w:rPr>
          <w:rFonts w:ascii="Calibri" w:hAnsi="Calibri" w:cs="Calibri"/>
          <w:color w:val="003366"/>
        </w:rPr>
        <w:t>Comerţului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, CUI/CIF </w:t>
      </w:r>
      <w:r>
        <w:rPr>
          <w:rFonts w:ascii="Calibri" w:hAnsi="Calibri" w:cs="Calibri"/>
          <w:color w:val="003366"/>
        </w:rPr>
        <w:t>38369103</w:t>
      </w:r>
      <w:r w:rsidR="00CD66D3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CD66D3" w:rsidRPr="00CD66D3">
        <w:rPr>
          <w:rFonts w:ascii="Calibri" w:hAnsi="Calibri" w:cs="Calibri"/>
          <w:color w:val="003366"/>
        </w:rPr>
        <w:t>reprezentata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̆ legal </w:t>
      </w:r>
      <w:proofErr w:type="spellStart"/>
      <w:r w:rsidR="00CD66D3" w:rsidRPr="00CD66D3">
        <w:rPr>
          <w:rFonts w:ascii="Calibri" w:hAnsi="Calibri" w:cs="Calibri"/>
          <w:color w:val="003366"/>
        </w:rPr>
        <w:t>prin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r>
        <w:rPr>
          <w:rFonts w:ascii="Calibri" w:hAnsi="Calibri" w:cs="Calibri"/>
          <w:color w:val="003366"/>
        </w:rPr>
        <w:t xml:space="preserve">Nicolae </w:t>
      </w:r>
      <w:proofErr w:type="spellStart"/>
      <w:r>
        <w:rPr>
          <w:rFonts w:ascii="Calibri" w:hAnsi="Calibri" w:cs="Calibri"/>
          <w:color w:val="003366"/>
        </w:rPr>
        <w:t>radu</w:t>
      </w:r>
      <w:proofErr w:type="spellEnd"/>
      <w:r>
        <w:rPr>
          <w:rFonts w:ascii="Calibri" w:hAnsi="Calibri" w:cs="Calibri"/>
          <w:color w:val="003366"/>
        </w:rPr>
        <w:t xml:space="preserve"> </w:t>
      </w:r>
      <w:proofErr w:type="spellStart"/>
      <w:r>
        <w:rPr>
          <w:rFonts w:ascii="Calibri" w:hAnsi="Calibri" w:cs="Calibri"/>
          <w:color w:val="003366"/>
        </w:rPr>
        <w:t>Stancescu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CD66D3" w:rsidRPr="0010004F">
        <w:rPr>
          <w:rFonts w:ascii="Calibri" w:hAnsi="Calibri" w:cs="Calibri"/>
          <w:color w:val="003366"/>
        </w:rPr>
        <w:t>de</w:t>
      </w:r>
      <w:r w:rsidR="00CD66D3">
        <w:rPr>
          <w:rFonts w:ascii="Calibri" w:hAnsi="Calibri" w:cs="Calibri"/>
          <w:color w:val="003366"/>
        </w:rPr>
        <w:t>mareaza</w:t>
      </w:r>
      <w:proofErr w:type="spellEnd"/>
      <w:r w:rsidR="00CD66D3">
        <w:rPr>
          <w:rFonts w:ascii="Calibri" w:hAnsi="Calibri" w:cs="Calibri"/>
          <w:color w:val="003366"/>
        </w:rPr>
        <w:t xml:space="preserve"> </w:t>
      </w:r>
      <w:proofErr w:type="spellStart"/>
      <w:r w:rsidR="00CD66D3">
        <w:rPr>
          <w:rFonts w:ascii="Calibri" w:hAnsi="Calibri" w:cs="Calibri"/>
          <w:color w:val="003366"/>
        </w:rPr>
        <w:t>implementarea</w:t>
      </w:r>
      <w:proofErr w:type="spellEnd"/>
      <w:r w:rsidR="00CD66D3">
        <w:rPr>
          <w:rFonts w:ascii="Calibri" w:hAnsi="Calibri" w:cs="Calibri"/>
          <w:color w:val="003366"/>
        </w:rPr>
        <w:t xml:space="preserve"> </w:t>
      </w:r>
      <w:proofErr w:type="spellStart"/>
      <w:proofErr w:type="gramStart"/>
      <w:r w:rsidR="00CD66D3">
        <w:rPr>
          <w:rFonts w:ascii="Calibri" w:hAnsi="Calibri" w:cs="Calibri"/>
          <w:color w:val="003366"/>
        </w:rPr>
        <w:t>proiectului</w:t>
      </w:r>
      <w:proofErr w:type="spellEnd"/>
      <w:r w:rsidR="00CD66D3">
        <w:rPr>
          <w:rFonts w:ascii="Calibri" w:hAnsi="Calibri" w:cs="Calibri"/>
          <w:color w:val="003366"/>
        </w:rPr>
        <w:t xml:space="preserve">  </w:t>
      </w:r>
      <w:r w:rsidR="003B1397">
        <w:rPr>
          <w:rFonts w:ascii="Calibri" w:hAnsi="Calibri" w:cs="Calibri"/>
          <w:color w:val="003366"/>
        </w:rPr>
        <w:t>cu</w:t>
      </w:r>
      <w:proofErr w:type="gramEnd"/>
      <w:r w:rsidR="003B1397">
        <w:rPr>
          <w:rFonts w:ascii="Calibri" w:hAnsi="Calibri" w:cs="Calibri"/>
          <w:color w:val="003366"/>
        </w:rPr>
        <w:t xml:space="preserve"> nr. RUE</w:t>
      </w:r>
      <w:r w:rsidR="00BC3ABE">
        <w:rPr>
          <w:rFonts w:ascii="Calibri" w:hAnsi="Calibri" w:cs="Calibri"/>
          <w:color w:val="003366"/>
        </w:rPr>
        <w:t xml:space="preserve"> </w:t>
      </w:r>
      <w:proofErr w:type="gramStart"/>
      <w:r>
        <w:rPr>
          <w:rFonts w:ascii="Calibri" w:hAnsi="Calibri" w:cs="Calibri"/>
          <w:color w:val="003366"/>
        </w:rPr>
        <w:t>5864</w:t>
      </w:r>
      <w:r w:rsidR="00CD66D3">
        <w:rPr>
          <w:rFonts w:ascii="Calibri" w:hAnsi="Calibri" w:cs="Calibri"/>
          <w:color w:val="003366"/>
        </w:rPr>
        <w:t xml:space="preserve"> </w:t>
      </w:r>
      <w:r w:rsidR="00CD66D3" w:rsidRPr="00CD66D3">
        <w:rPr>
          <w:rFonts w:ascii="Calibri" w:hAnsi="Calibri" w:cs="Calibri"/>
          <w:color w:val="003366"/>
        </w:rPr>
        <w:t xml:space="preserve"> </w:t>
      </w:r>
      <w:r w:rsidR="005C3727" w:rsidRPr="00CD66D3">
        <w:rPr>
          <w:rFonts w:ascii="Calibri" w:hAnsi="Calibri" w:cs="Calibri"/>
          <w:color w:val="003366"/>
        </w:rPr>
        <w:t>“</w:t>
      </w:r>
      <w:proofErr w:type="spellStart"/>
      <w:proofErr w:type="gramEnd"/>
      <w:r w:rsidR="005C3727" w:rsidRPr="00CD66D3">
        <w:rPr>
          <w:rFonts w:ascii="Calibri" w:hAnsi="Calibri" w:cs="Calibri"/>
          <w:color w:val="003366"/>
        </w:rPr>
        <w:t>Granturi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pentru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capital de </w:t>
      </w:r>
      <w:proofErr w:type="spellStart"/>
      <w:r w:rsidR="005C3727" w:rsidRPr="00CD66D3">
        <w:rPr>
          <w:rFonts w:ascii="Calibri" w:hAnsi="Calibri" w:cs="Calibri"/>
          <w:color w:val="003366"/>
        </w:rPr>
        <w:t>lucru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acordate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IMM-</w:t>
      </w:r>
      <w:proofErr w:type="spellStart"/>
      <w:r w:rsidR="005C3727" w:rsidRPr="00CD66D3">
        <w:rPr>
          <w:rFonts w:ascii="Calibri" w:hAnsi="Calibri" w:cs="Calibri"/>
          <w:color w:val="003366"/>
        </w:rPr>
        <w:t>urilor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” </w:t>
      </w:r>
      <w:r w:rsidR="003B1397">
        <w:rPr>
          <w:rFonts w:ascii="Calibri" w:hAnsi="Calibri" w:cs="Calibri"/>
          <w:color w:val="003366"/>
        </w:rPr>
        <w:t>(</w:t>
      </w:r>
      <w:proofErr w:type="spellStart"/>
      <w:r w:rsidR="003B1397" w:rsidRPr="00CD66D3">
        <w:rPr>
          <w:rFonts w:ascii="Calibri" w:hAnsi="Calibri" w:cs="Calibri"/>
          <w:b/>
          <w:bCs/>
          <w:color w:val="003366"/>
        </w:rPr>
        <w:t>Contractul</w:t>
      </w:r>
      <w:proofErr w:type="spellEnd"/>
      <w:r w:rsidR="003B1397" w:rsidRPr="00CD66D3">
        <w:rPr>
          <w:rFonts w:ascii="Calibri" w:hAnsi="Calibri" w:cs="Calibri"/>
          <w:b/>
          <w:bCs/>
          <w:color w:val="003366"/>
        </w:rPr>
        <w:t xml:space="preserve"> de </w:t>
      </w:r>
      <w:proofErr w:type="spellStart"/>
      <w:r w:rsidR="003B1397" w:rsidRPr="00CD66D3">
        <w:rPr>
          <w:rFonts w:ascii="Calibri" w:hAnsi="Calibri" w:cs="Calibri"/>
          <w:b/>
          <w:bCs/>
          <w:color w:val="003366"/>
        </w:rPr>
        <w:t>finanţare</w:t>
      </w:r>
      <w:proofErr w:type="spellEnd"/>
      <w:r w:rsidR="003B1397" w:rsidRPr="00CD66D3">
        <w:rPr>
          <w:rFonts w:ascii="Calibri" w:hAnsi="Calibri" w:cs="Calibri"/>
          <w:b/>
          <w:bCs/>
          <w:color w:val="003366"/>
        </w:rPr>
        <w:t xml:space="preserve"> nr</w:t>
      </w:r>
      <w:r w:rsidR="003B1397">
        <w:rPr>
          <w:rFonts w:ascii="Calibri" w:hAnsi="Calibri" w:cs="Calibri"/>
          <w:b/>
          <w:bCs/>
          <w:color w:val="003366"/>
        </w:rPr>
        <w:t xml:space="preserve">. </w:t>
      </w:r>
      <w:r w:rsidR="003B1397" w:rsidRPr="00CD66D3">
        <w:rPr>
          <w:rFonts w:ascii="Calibri" w:hAnsi="Calibri" w:cs="Calibri"/>
          <w:b/>
          <w:bCs/>
          <w:color w:val="003366"/>
        </w:rPr>
        <w:t>M2-</w:t>
      </w:r>
      <w:r>
        <w:rPr>
          <w:rFonts w:ascii="Calibri" w:hAnsi="Calibri" w:cs="Calibri"/>
          <w:b/>
          <w:bCs/>
          <w:color w:val="003366"/>
        </w:rPr>
        <w:t>5864</w:t>
      </w:r>
      <w:r w:rsidR="003B1397">
        <w:rPr>
          <w:rFonts w:ascii="Calibri" w:hAnsi="Calibri" w:cs="Calibri"/>
          <w:b/>
          <w:bCs/>
          <w:color w:val="003366"/>
        </w:rPr>
        <w:t xml:space="preserve">) </w:t>
      </w:r>
      <w:r w:rsidR="005C3727" w:rsidRPr="00CD66D3">
        <w:rPr>
          <w:rFonts w:ascii="Calibri" w:hAnsi="Calibri" w:cs="Calibri"/>
          <w:color w:val="003366"/>
        </w:rPr>
        <w:t xml:space="preserve">din </w:t>
      </w:r>
      <w:proofErr w:type="spellStart"/>
      <w:r w:rsidR="005C3727" w:rsidRPr="00CD66D3">
        <w:rPr>
          <w:rFonts w:ascii="Calibri" w:hAnsi="Calibri" w:cs="Calibri"/>
          <w:color w:val="003366"/>
        </w:rPr>
        <w:t>cadrul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schemei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="005C3727" w:rsidRPr="00CD66D3">
        <w:rPr>
          <w:rFonts w:ascii="Calibri" w:hAnsi="Calibri" w:cs="Calibri"/>
          <w:color w:val="003366"/>
        </w:rPr>
        <w:t>ajutor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stat </w:t>
      </w:r>
      <w:proofErr w:type="spellStart"/>
      <w:r w:rsidR="005C3727" w:rsidRPr="00CD66D3">
        <w:rPr>
          <w:rFonts w:ascii="Calibri" w:hAnsi="Calibri" w:cs="Calibri"/>
          <w:color w:val="003366"/>
        </w:rPr>
        <w:t>instituită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prin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ORDONANȚA DE URGENȚĂ nr. 130 din 31 </w:t>
      </w:r>
      <w:proofErr w:type="spellStart"/>
      <w:r w:rsidR="005C3727" w:rsidRPr="00CD66D3">
        <w:rPr>
          <w:rFonts w:ascii="Calibri" w:hAnsi="Calibri" w:cs="Calibri"/>
          <w:color w:val="003366"/>
        </w:rPr>
        <w:t>iulie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2020 </w:t>
      </w:r>
      <w:proofErr w:type="spellStart"/>
      <w:r w:rsidR="005C3727" w:rsidRPr="00CD66D3">
        <w:rPr>
          <w:rFonts w:ascii="Calibri" w:hAnsi="Calibri" w:cs="Calibri"/>
          <w:color w:val="003366"/>
        </w:rPr>
        <w:t>privind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unele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măsuri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pentru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acordarea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="005C3727" w:rsidRPr="00CD66D3">
        <w:rPr>
          <w:rFonts w:ascii="Calibri" w:hAnsi="Calibri" w:cs="Calibri"/>
          <w:color w:val="003366"/>
        </w:rPr>
        <w:t>sprijin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financiar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din </w:t>
      </w:r>
      <w:proofErr w:type="spellStart"/>
      <w:r w:rsidR="005C3727" w:rsidRPr="00CD66D3">
        <w:rPr>
          <w:rFonts w:ascii="Calibri" w:hAnsi="Calibri" w:cs="Calibri"/>
          <w:color w:val="003366"/>
        </w:rPr>
        <w:t>fonduri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externe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nerambursabile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5C3727" w:rsidRPr="00CD66D3">
        <w:rPr>
          <w:rFonts w:ascii="Calibri" w:hAnsi="Calibri" w:cs="Calibri"/>
          <w:color w:val="003366"/>
        </w:rPr>
        <w:t>aferente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Programului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operațional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Competitivitate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2014-2020, </w:t>
      </w:r>
      <w:proofErr w:type="spellStart"/>
      <w:r w:rsidR="005C3727" w:rsidRPr="00CD66D3">
        <w:rPr>
          <w:rFonts w:ascii="Calibri" w:hAnsi="Calibri" w:cs="Calibri"/>
          <w:color w:val="003366"/>
        </w:rPr>
        <w:t>în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contextul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crizei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provocate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COVID-19</w:t>
      </w:r>
      <w:r w:rsidR="00F5000E">
        <w:rPr>
          <w:rFonts w:ascii="Calibri" w:hAnsi="Calibri" w:cs="Calibri"/>
          <w:color w:val="003366"/>
        </w:rPr>
        <w:t>.</w:t>
      </w:r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Proiectul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se </w:t>
      </w:r>
      <w:proofErr w:type="spellStart"/>
      <w:r w:rsidR="00F5000E" w:rsidRPr="00F5000E">
        <w:rPr>
          <w:rFonts w:ascii="Calibri" w:hAnsi="Calibri" w:cs="Calibri"/>
          <w:color w:val="003366"/>
        </w:rPr>
        <w:t>derulează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pe o </w:t>
      </w:r>
      <w:proofErr w:type="spellStart"/>
      <w:r w:rsidR="00F5000E" w:rsidRPr="00F5000E">
        <w:rPr>
          <w:rFonts w:ascii="Calibri" w:hAnsi="Calibri" w:cs="Calibri"/>
          <w:color w:val="003366"/>
        </w:rPr>
        <w:t>perioada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de maxim 12 </w:t>
      </w:r>
      <w:proofErr w:type="spellStart"/>
      <w:r w:rsidR="00F5000E" w:rsidRPr="00F5000E">
        <w:rPr>
          <w:rFonts w:ascii="Calibri" w:hAnsi="Calibri" w:cs="Calibri"/>
          <w:color w:val="003366"/>
        </w:rPr>
        <w:t>luni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, </w:t>
      </w:r>
      <w:proofErr w:type="spellStart"/>
      <w:r w:rsidR="00F5000E" w:rsidRPr="00F5000E">
        <w:rPr>
          <w:rFonts w:ascii="Calibri" w:hAnsi="Calibri" w:cs="Calibri"/>
          <w:color w:val="003366"/>
        </w:rPr>
        <w:t>începând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cu data </w:t>
      </w:r>
      <w:proofErr w:type="spellStart"/>
      <w:r w:rsidR="00F5000E" w:rsidRPr="00F5000E">
        <w:rPr>
          <w:rFonts w:ascii="Calibri" w:hAnsi="Calibri" w:cs="Calibri"/>
          <w:color w:val="003366"/>
        </w:rPr>
        <w:t>semnării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contractului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de </w:t>
      </w:r>
      <w:proofErr w:type="spellStart"/>
      <w:r w:rsidR="00F5000E" w:rsidRPr="00F5000E">
        <w:rPr>
          <w:rFonts w:ascii="Calibri" w:hAnsi="Calibri" w:cs="Calibri"/>
          <w:color w:val="003366"/>
        </w:rPr>
        <w:t>finanțare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cu </w:t>
      </w:r>
      <w:proofErr w:type="spellStart"/>
      <w:r w:rsidR="00F5000E" w:rsidRPr="00F5000E">
        <w:rPr>
          <w:rFonts w:ascii="Calibri" w:hAnsi="Calibri" w:cs="Calibri"/>
          <w:color w:val="003366"/>
        </w:rPr>
        <w:t>Ministerul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Economiei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, </w:t>
      </w:r>
      <w:proofErr w:type="spellStart"/>
      <w:r w:rsidR="00F5000E" w:rsidRPr="00F5000E">
        <w:rPr>
          <w:rFonts w:ascii="Calibri" w:hAnsi="Calibri" w:cs="Calibri"/>
          <w:color w:val="003366"/>
        </w:rPr>
        <w:t>Energiei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si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Mediului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de </w:t>
      </w:r>
      <w:proofErr w:type="spellStart"/>
      <w:r w:rsidR="00F5000E" w:rsidRPr="00F5000E">
        <w:rPr>
          <w:rFonts w:ascii="Calibri" w:hAnsi="Calibri" w:cs="Calibri"/>
          <w:color w:val="003366"/>
        </w:rPr>
        <w:t>Afaceri</w:t>
      </w:r>
      <w:proofErr w:type="spellEnd"/>
      <w:r w:rsidR="00F5000E" w:rsidRPr="00F5000E">
        <w:rPr>
          <w:rFonts w:ascii="Calibri" w:hAnsi="Calibri" w:cs="Calibri"/>
          <w:color w:val="003366"/>
        </w:rPr>
        <w:t>/ AIMMAIPE</w:t>
      </w:r>
      <w:r w:rsidR="00BC3ABE">
        <w:rPr>
          <w:rFonts w:ascii="Calibri" w:hAnsi="Calibri" w:cs="Calibri"/>
          <w:color w:val="003366"/>
        </w:rPr>
        <w:t>.</w:t>
      </w:r>
    </w:p>
    <w:p w14:paraId="49D7334A" w14:textId="77777777" w:rsidR="003B1397" w:rsidRDefault="003B139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404C78BB" w14:textId="77777777" w:rsidR="003B1397" w:rsidRP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Proiectul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are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printre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principalele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rezultate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,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următoarele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: </w:t>
      </w:r>
    </w:p>
    <w:p w14:paraId="50C07AEB" w14:textId="4A96BCAC" w:rsidR="003B1397" w:rsidRP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  <w:r w:rsidRPr="003B1397">
        <w:rPr>
          <w:rFonts w:ascii="Calibri" w:eastAsia="Times New Roman" w:hAnsi="Calibri" w:cs="Calibri"/>
          <w:color w:val="003366"/>
          <w:sz w:val="24"/>
          <w:szCs w:val="24"/>
        </w:rPr>
        <w:t>-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menținerea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activității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pe o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perioada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minim 6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luni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;</w:t>
      </w:r>
    </w:p>
    <w:p w14:paraId="0338732D" w14:textId="5AA1A125" w:rsid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  <w:r w:rsidRPr="003B1397">
        <w:rPr>
          <w:rFonts w:ascii="Calibri" w:eastAsia="Times New Roman" w:hAnsi="Calibri" w:cs="Calibri"/>
          <w:color w:val="003366"/>
          <w:sz w:val="24"/>
          <w:szCs w:val="24"/>
        </w:rPr>
        <w:t>-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menținerea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numărului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locurilor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munca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față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data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depunerii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cererii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, pe o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perioadă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minimum 6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luni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la data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acordării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grantului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.</w:t>
      </w:r>
    </w:p>
    <w:p w14:paraId="05AFF5D7" w14:textId="77777777" w:rsidR="003B1397" w:rsidRP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</w:p>
    <w:p w14:paraId="1B04EBF8" w14:textId="77777777" w:rsidR="003B1397" w:rsidRPr="005E410B" w:rsidRDefault="003B139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3366"/>
        </w:rPr>
      </w:pPr>
      <w:proofErr w:type="spellStart"/>
      <w:r w:rsidRPr="005E410B">
        <w:rPr>
          <w:rFonts w:ascii="Calibri" w:hAnsi="Calibri" w:cs="Calibri"/>
          <w:b/>
          <w:bCs/>
          <w:color w:val="003366"/>
        </w:rPr>
        <w:t>Obiectivul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 xml:space="preserve"> </w:t>
      </w:r>
      <w:proofErr w:type="spellStart"/>
      <w:r w:rsidRPr="005E410B">
        <w:rPr>
          <w:rFonts w:ascii="Calibri" w:hAnsi="Calibri" w:cs="Calibri"/>
          <w:b/>
          <w:bCs/>
          <w:color w:val="003366"/>
        </w:rPr>
        <w:t>masurii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>:</w:t>
      </w:r>
    </w:p>
    <w:p w14:paraId="26DD4770" w14:textId="77777777" w:rsidR="003B1397" w:rsidRPr="00CD66D3" w:rsidRDefault="003B139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CD66D3">
        <w:rPr>
          <w:rFonts w:ascii="Calibri" w:hAnsi="Calibri" w:cs="Calibri"/>
          <w:color w:val="003366"/>
        </w:rPr>
        <w:t>Obiectivul</w:t>
      </w:r>
      <w:proofErr w:type="spellEnd"/>
      <w:r w:rsidRPr="00CD66D3">
        <w:rPr>
          <w:rFonts w:ascii="Calibri" w:hAnsi="Calibri" w:cs="Calibri"/>
          <w:color w:val="003366"/>
        </w:rPr>
        <w:t xml:space="preserve"> principal al </w:t>
      </w:r>
      <w:proofErr w:type="spellStart"/>
      <w:r w:rsidRPr="00CD66D3">
        <w:rPr>
          <w:rFonts w:ascii="Calibri" w:hAnsi="Calibri" w:cs="Calibri"/>
          <w:color w:val="003366"/>
        </w:rPr>
        <w:t>schemei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ajutor</w:t>
      </w:r>
      <w:proofErr w:type="spellEnd"/>
      <w:r w:rsidRPr="00CD66D3">
        <w:rPr>
          <w:rFonts w:ascii="Calibri" w:hAnsi="Calibri" w:cs="Calibri"/>
          <w:color w:val="003366"/>
        </w:rPr>
        <w:t xml:space="preserve"> de stat </w:t>
      </w:r>
      <w:proofErr w:type="spellStart"/>
      <w:r w:rsidRPr="00CD66D3">
        <w:rPr>
          <w:rFonts w:ascii="Calibri" w:hAnsi="Calibri" w:cs="Calibri"/>
          <w:color w:val="003366"/>
        </w:rPr>
        <w:t>îl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constituie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acordarea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sprijin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financiar</w:t>
      </w:r>
      <w:proofErr w:type="spellEnd"/>
      <w:r w:rsidRPr="00CD66D3">
        <w:rPr>
          <w:rFonts w:ascii="Calibri" w:hAnsi="Calibri" w:cs="Calibri"/>
          <w:color w:val="003366"/>
        </w:rPr>
        <w:t xml:space="preserve"> din </w:t>
      </w:r>
      <w:proofErr w:type="spellStart"/>
      <w:r w:rsidRPr="00CD66D3">
        <w:rPr>
          <w:rFonts w:ascii="Calibri" w:hAnsi="Calibri" w:cs="Calibri"/>
          <w:color w:val="003366"/>
        </w:rPr>
        <w:t>fonduri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externe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nerambursabile</w:t>
      </w:r>
      <w:proofErr w:type="spellEnd"/>
      <w:r w:rsidRPr="00CD66D3">
        <w:rPr>
          <w:rFonts w:ascii="Calibri" w:hAnsi="Calibri" w:cs="Calibri"/>
          <w:color w:val="003366"/>
        </w:rPr>
        <w:t xml:space="preserve">, </w:t>
      </w:r>
      <w:proofErr w:type="spellStart"/>
      <w:r w:rsidRPr="00CD66D3">
        <w:rPr>
          <w:rFonts w:ascii="Calibri" w:hAnsi="Calibri" w:cs="Calibri"/>
          <w:color w:val="003366"/>
        </w:rPr>
        <w:t>aferente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Programului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Operațional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Competitivitate</w:t>
      </w:r>
      <w:proofErr w:type="spellEnd"/>
      <w:r w:rsidRPr="00CD66D3">
        <w:rPr>
          <w:rFonts w:ascii="Calibri" w:hAnsi="Calibri" w:cs="Calibri"/>
          <w:color w:val="003366"/>
        </w:rPr>
        <w:t xml:space="preserve"> 2014-2020, </w:t>
      </w:r>
      <w:proofErr w:type="spellStart"/>
      <w:r w:rsidRPr="00CD66D3">
        <w:rPr>
          <w:rFonts w:ascii="Calibri" w:hAnsi="Calibri" w:cs="Calibri"/>
          <w:color w:val="003366"/>
        </w:rPr>
        <w:t>denumit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în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continuare</w:t>
      </w:r>
      <w:proofErr w:type="spellEnd"/>
      <w:r w:rsidRPr="00CD66D3">
        <w:rPr>
          <w:rFonts w:ascii="Calibri" w:hAnsi="Calibri" w:cs="Calibri"/>
          <w:color w:val="003366"/>
        </w:rPr>
        <w:t xml:space="preserve"> POC, </w:t>
      </w:r>
      <w:proofErr w:type="spellStart"/>
      <w:r w:rsidRPr="00CD66D3">
        <w:rPr>
          <w:rFonts w:ascii="Calibri" w:hAnsi="Calibri" w:cs="Calibri"/>
          <w:color w:val="003366"/>
        </w:rPr>
        <w:t>în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contextul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crizei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provocate</w:t>
      </w:r>
      <w:proofErr w:type="spellEnd"/>
      <w:r w:rsidRPr="00CD66D3">
        <w:rPr>
          <w:rFonts w:ascii="Calibri" w:hAnsi="Calibri" w:cs="Calibri"/>
          <w:color w:val="003366"/>
        </w:rPr>
        <w:t xml:space="preserve"> de COVID-19, </w:t>
      </w:r>
      <w:proofErr w:type="spellStart"/>
      <w:r w:rsidRPr="00CD66D3">
        <w:rPr>
          <w:rFonts w:ascii="Calibri" w:hAnsi="Calibri" w:cs="Calibri"/>
          <w:color w:val="003366"/>
        </w:rPr>
        <w:t>pentru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beneficiarii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prevăzuți</w:t>
      </w:r>
      <w:proofErr w:type="spellEnd"/>
      <w:r w:rsidRPr="00CD66D3">
        <w:rPr>
          <w:rFonts w:ascii="Calibri" w:hAnsi="Calibri" w:cs="Calibri"/>
          <w:color w:val="003366"/>
        </w:rPr>
        <w:t xml:space="preserve"> la art. 3, a </w:t>
      </w:r>
      <w:proofErr w:type="spellStart"/>
      <w:r w:rsidRPr="00CD66D3">
        <w:rPr>
          <w:rFonts w:ascii="Calibri" w:hAnsi="Calibri" w:cs="Calibri"/>
          <w:color w:val="003366"/>
        </w:rPr>
        <w:t>căror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activitate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fost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afectată</w:t>
      </w:r>
      <w:proofErr w:type="spellEnd"/>
      <w:r w:rsidRPr="00CD66D3">
        <w:rPr>
          <w:rFonts w:ascii="Calibri" w:hAnsi="Calibri" w:cs="Calibri"/>
          <w:color w:val="003366"/>
        </w:rPr>
        <w:t xml:space="preserve"> direct </w:t>
      </w:r>
      <w:proofErr w:type="spellStart"/>
      <w:r w:rsidRPr="00CD66D3">
        <w:rPr>
          <w:rFonts w:ascii="Calibri" w:hAnsi="Calibri" w:cs="Calibri"/>
          <w:color w:val="003366"/>
        </w:rPr>
        <w:t>sau</w:t>
      </w:r>
      <w:proofErr w:type="spellEnd"/>
      <w:r w:rsidRPr="00CD66D3">
        <w:rPr>
          <w:rFonts w:ascii="Calibri" w:hAnsi="Calibri" w:cs="Calibri"/>
          <w:color w:val="003366"/>
        </w:rPr>
        <w:t xml:space="preserve"> indirect de </w:t>
      </w:r>
      <w:proofErr w:type="spellStart"/>
      <w:r w:rsidRPr="00CD66D3">
        <w:rPr>
          <w:rFonts w:ascii="Calibri" w:hAnsi="Calibri" w:cs="Calibri"/>
          <w:color w:val="003366"/>
        </w:rPr>
        <w:t>răspândirea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virusului</w:t>
      </w:r>
      <w:proofErr w:type="spellEnd"/>
      <w:r w:rsidRPr="00CD66D3">
        <w:rPr>
          <w:rFonts w:ascii="Calibri" w:hAnsi="Calibri" w:cs="Calibri"/>
          <w:color w:val="003366"/>
        </w:rPr>
        <w:t xml:space="preserve"> SARS-CoV-2 </w:t>
      </w:r>
      <w:proofErr w:type="spellStart"/>
      <w:r w:rsidRPr="00CD66D3">
        <w:rPr>
          <w:rFonts w:ascii="Calibri" w:hAnsi="Calibri" w:cs="Calibri"/>
          <w:color w:val="003366"/>
        </w:rPr>
        <w:t>sau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căror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activitate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fost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interzisă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prin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ordonanțe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militare</w:t>
      </w:r>
      <w:proofErr w:type="spellEnd"/>
      <w:r w:rsidRPr="00CD66D3">
        <w:rPr>
          <w:rFonts w:ascii="Calibri" w:hAnsi="Calibri" w:cs="Calibri"/>
          <w:color w:val="003366"/>
        </w:rPr>
        <w:t xml:space="preserve"> pe </w:t>
      </w:r>
      <w:proofErr w:type="spellStart"/>
      <w:r w:rsidRPr="00CD66D3">
        <w:rPr>
          <w:rFonts w:ascii="Calibri" w:hAnsi="Calibri" w:cs="Calibri"/>
          <w:color w:val="003366"/>
        </w:rPr>
        <w:t>perioada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stării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urgență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sau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îngrădite</w:t>
      </w:r>
      <w:proofErr w:type="spellEnd"/>
      <w:r w:rsidRPr="00CD66D3">
        <w:rPr>
          <w:rFonts w:ascii="Calibri" w:hAnsi="Calibri" w:cs="Calibri"/>
          <w:color w:val="003366"/>
        </w:rPr>
        <w:t xml:space="preserve"> pe </w:t>
      </w:r>
      <w:proofErr w:type="spellStart"/>
      <w:r w:rsidRPr="00CD66D3">
        <w:rPr>
          <w:rFonts w:ascii="Calibri" w:hAnsi="Calibri" w:cs="Calibri"/>
          <w:color w:val="003366"/>
        </w:rPr>
        <w:t>perioada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stării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alertă</w:t>
      </w:r>
      <w:proofErr w:type="spellEnd"/>
      <w:r w:rsidRPr="00CD66D3">
        <w:rPr>
          <w:rFonts w:ascii="Calibri" w:hAnsi="Calibri" w:cs="Calibri"/>
          <w:color w:val="003366"/>
        </w:rPr>
        <w:t>.</w:t>
      </w:r>
    </w:p>
    <w:p w14:paraId="1A671C02" w14:textId="77777777" w:rsidR="005E410B" w:rsidRDefault="005E410B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6B942E18" w14:textId="3010DFA7" w:rsidR="005C3727" w:rsidRPr="00CD66D3" w:rsidRDefault="005C372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CD66D3">
        <w:rPr>
          <w:rFonts w:ascii="Calibri" w:hAnsi="Calibri" w:cs="Calibri"/>
          <w:color w:val="003366"/>
        </w:rPr>
        <w:t>Furnizorul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ajutorului</w:t>
      </w:r>
      <w:proofErr w:type="spellEnd"/>
      <w:r w:rsidRPr="00CD66D3">
        <w:rPr>
          <w:rFonts w:ascii="Calibri" w:hAnsi="Calibri" w:cs="Calibri"/>
          <w:color w:val="003366"/>
        </w:rPr>
        <w:t xml:space="preserve"> de stat </w:t>
      </w:r>
      <w:proofErr w:type="spellStart"/>
      <w:r w:rsidRPr="00CD66D3">
        <w:rPr>
          <w:rFonts w:ascii="Calibri" w:hAnsi="Calibri" w:cs="Calibri"/>
          <w:color w:val="003366"/>
        </w:rPr>
        <w:t>este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Ministerul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Fondurilor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Europene</w:t>
      </w:r>
      <w:proofErr w:type="spellEnd"/>
      <w:r w:rsidRPr="00CD66D3">
        <w:rPr>
          <w:rFonts w:ascii="Calibri" w:hAnsi="Calibri" w:cs="Calibri"/>
          <w:color w:val="003366"/>
        </w:rPr>
        <w:t xml:space="preserve"> (MFE). </w:t>
      </w:r>
      <w:proofErr w:type="spellStart"/>
      <w:r w:rsidRPr="00CD66D3">
        <w:rPr>
          <w:rFonts w:ascii="Calibri" w:hAnsi="Calibri" w:cs="Calibri"/>
          <w:color w:val="003366"/>
        </w:rPr>
        <w:t>Măsura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este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implementată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către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Ministerul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Economiei</w:t>
      </w:r>
      <w:proofErr w:type="spellEnd"/>
      <w:r w:rsidRPr="00CD66D3">
        <w:rPr>
          <w:rFonts w:ascii="Calibri" w:hAnsi="Calibri" w:cs="Calibri"/>
          <w:color w:val="003366"/>
        </w:rPr>
        <w:t xml:space="preserve">, </w:t>
      </w:r>
      <w:proofErr w:type="spellStart"/>
      <w:r w:rsidRPr="00CD66D3">
        <w:rPr>
          <w:rFonts w:ascii="Calibri" w:hAnsi="Calibri" w:cs="Calibri"/>
          <w:color w:val="003366"/>
        </w:rPr>
        <w:t>Energiei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Mediului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Afaceri</w:t>
      </w:r>
      <w:proofErr w:type="spellEnd"/>
      <w:r w:rsidRPr="00CD66D3">
        <w:rPr>
          <w:rFonts w:ascii="Calibri" w:hAnsi="Calibri" w:cs="Calibri"/>
          <w:color w:val="003366"/>
        </w:rPr>
        <w:t xml:space="preserve"> (MEEMA) </w:t>
      </w:r>
      <w:proofErr w:type="spellStart"/>
      <w:r w:rsidRPr="00CD66D3">
        <w:rPr>
          <w:rFonts w:ascii="Calibri" w:hAnsi="Calibri" w:cs="Calibri"/>
          <w:color w:val="003366"/>
        </w:rPr>
        <w:t>în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parteneriat</w:t>
      </w:r>
      <w:proofErr w:type="spellEnd"/>
      <w:r w:rsidRPr="00CD66D3">
        <w:rPr>
          <w:rFonts w:ascii="Calibri" w:hAnsi="Calibri" w:cs="Calibri"/>
          <w:color w:val="003366"/>
        </w:rPr>
        <w:t xml:space="preserve"> cu </w:t>
      </w:r>
      <w:proofErr w:type="spellStart"/>
      <w:r w:rsidRPr="00CD66D3">
        <w:rPr>
          <w:rFonts w:ascii="Calibri" w:hAnsi="Calibri" w:cs="Calibri"/>
          <w:color w:val="003366"/>
        </w:rPr>
        <w:t>Agențiile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pentru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Întreprinderi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Mici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Mijlocii</w:t>
      </w:r>
      <w:proofErr w:type="spellEnd"/>
      <w:r w:rsidRPr="00CD66D3">
        <w:rPr>
          <w:rFonts w:ascii="Calibri" w:hAnsi="Calibri" w:cs="Calibri"/>
          <w:color w:val="003366"/>
        </w:rPr>
        <w:t xml:space="preserve">, </w:t>
      </w:r>
      <w:proofErr w:type="spellStart"/>
      <w:r w:rsidRPr="00CD66D3">
        <w:rPr>
          <w:rFonts w:ascii="Calibri" w:hAnsi="Calibri" w:cs="Calibri"/>
          <w:color w:val="003366"/>
        </w:rPr>
        <w:t>Atragere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Investiții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Promovare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Exportului</w:t>
      </w:r>
      <w:proofErr w:type="spellEnd"/>
      <w:r w:rsidRPr="00CD66D3">
        <w:rPr>
          <w:rFonts w:ascii="Calibri" w:hAnsi="Calibri" w:cs="Calibri"/>
          <w:color w:val="003366"/>
        </w:rPr>
        <w:t xml:space="preserve"> (AIMMAIPE)conform </w:t>
      </w:r>
      <w:proofErr w:type="spellStart"/>
      <w:r w:rsidRPr="00CD66D3">
        <w:rPr>
          <w:rFonts w:ascii="Calibri" w:hAnsi="Calibri" w:cs="Calibri"/>
          <w:color w:val="003366"/>
        </w:rPr>
        <w:t>Anexei</w:t>
      </w:r>
      <w:proofErr w:type="spellEnd"/>
      <w:r w:rsidRPr="00CD66D3">
        <w:rPr>
          <w:rFonts w:ascii="Calibri" w:hAnsi="Calibri" w:cs="Calibri"/>
          <w:color w:val="003366"/>
        </w:rPr>
        <w:t xml:space="preserve"> 4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Serviciul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Telecomunicații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Speciale</w:t>
      </w:r>
      <w:proofErr w:type="spellEnd"/>
      <w:r w:rsidRPr="00CD66D3">
        <w:rPr>
          <w:rFonts w:ascii="Calibri" w:hAnsi="Calibri" w:cs="Calibri"/>
          <w:color w:val="003366"/>
        </w:rPr>
        <w:t xml:space="preserve"> (STS)</w:t>
      </w:r>
      <w:r w:rsidR="003B1397">
        <w:rPr>
          <w:rFonts w:ascii="Calibri" w:hAnsi="Calibri" w:cs="Calibri"/>
          <w:color w:val="003366"/>
        </w:rPr>
        <w:t>.</w:t>
      </w:r>
    </w:p>
    <w:p w14:paraId="2EB93273" w14:textId="77777777" w:rsidR="005C3727" w:rsidRPr="00CD66D3" w:rsidRDefault="005C372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44CFB4B0" w14:textId="48DD5E3C" w:rsidR="00CD66D3" w:rsidRPr="00CD66D3" w:rsidRDefault="00CD66D3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5E410B">
        <w:rPr>
          <w:rFonts w:ascii="Calibri" w:hAnsi="Calibri" w:cs="Calibri"/>
          <w:b/>
          <w:bCs/>
          <w:color w:val="003366"/>
        </w:rPr>
        <w:t>Asistența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 xml:space="preserve"> </w:t>
      </w:r>
      <w:proofErr w:type="spellStart"/>
      <w:r w:rsidRPr="005E410B">
        <w:rPr>
          <w:rFonts w:ascii="Calibri" w:hAnsi="Calibri" w:cs="Calibri"/>
          <w:b/>
          <w:bCs/>
          <w:color w:val="003366"/>
        </w:rPr>
        <w:t>financiară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 xml:space="preserve"> </w:t>
      </w:r>
      <w:proofErr w:type="spellStart"/>
      <w:r w:rsidRPr="005E410B">
        <w:rPr>
          <w:rFonts w:ascii="Calibri" w:hAnsi="Calibri" w:cs="Calibri"/>
          <w:b/>
          <w:bCs/>
          <w:color w:val="003366"/>
        </w:rPr>
        <w:t>nerambursabilă</w:t>
      </w:r>
      <w:proofErr w:type="spellEnd"/>
      <w:r w:rsidRPr="00CD66D3">
        <w:rPr>
          <w:rFonts w:ascii="Calibri" w:hAnsi="Calibri" w:cs="Calibri"/>
          <w:color w:val="003366"/>
        </w:rPr>
        <w:t xml:space="preserve">= </w:t>
      </w:r>
      <w:r w:rsidR="00235059">
        <w:rPr>
          <w:rFonts w:ascii="Calibri" w:hAnsi="Calibri" w:cs="Calibri"/>
          <w:color w:val="003366"/>
        </w:rPr>
        <w:t>44.719</w:t>
      </w:r>
      <w:r w:rsidR="00BC3ABE" w:rsidRPr="00BC3ABE">
        <w:rPr>
          <w:rFonts w:ascii="Calibri" w:hAnsi="Calibri" w:cs="Calibri"/>
          <w:color w:val="003366"/>
        </w:rPr>
        <w:t>,</w:t>
      </w:r>
      <w:r w:rsidR="00235059">
        <w:rPr>
          <w:rFonts w:ascii="Calibri" w:hAnsi="Calibri" w:cs="Calibri"/>
          <w:color w:val="003366"/>
        </w:rPr>
        <w:t xml:space="preserve">05 </w:t>
      </w:r>
      <w:r w:rsidRPr="00CD66D3">
        <w:rPr>
          <w:rFonts w:ascii="Calibri" w:hAnsi="Calibri" w:cs="Calibri"/>
          <w:color w:val="003366"/>
        </w:rPr>
        <w:t>RON;</w:t>
      </w:r>
    </w:p>
    <w:p w14:paraId="3EA982A3" w14:textId="3E59F9B9" w:rsidR="005C3727" w:rsidRDefault="00CD66D3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5E410B">
        <w:rPr>
          <w:rFonts w:ascii="Calibri" w:hAnsi="Calibri" w:cs="Calibri"/>
          <w:b/>
          <w:bCs/>
          <w:color w:val="003366"/>
        </w:rPr>
        <w:t>Cofinantare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r w:rsidR="005C3727" w:rsidRPr="00CD66D3">
        <w:rPr>
          <w:rFonts w:ascii="Calibri" w:hAnsi="Calibri" w:cs="Calibri"/>
          <w:color w:val="003366"/>
        </w:rPr>
        <w:t xml:space="preserve">= </w:t>
      </w:r>
      <w:r w:rsidR="00235059">
        <w:rPr>
          <w:rFonts w:ascii="Calibri" w:hAnsi="Calibri" w:cs="Calibri"/>
          <w:color w:val="003366"/>
        </w:rPr>
        <w:t>6.707</w:t>
      </w:r>
      <w:r w:rsidR="00BC3ABE" w:rsidRPr="00BC3ABE">
        <w:rPr>
          <w:rFonts w:ascii="Calibri" w:hAnsi="Calibri" w:cs="Calibri"/>
          <w:color w:val="003366"/>
        </w:rPr>
        <w:t>,</w:t>
      </w:r>
      <w:r w:rsidR="00235059">
        <w:rPr>
          <w:rFonts w:ascii="Calibri" w:hAnsi="Calibri" w:cs="Calibri"/>
          <w:color w:val="003366"/>
        </w:rPr>
        <w:t>8575</w:t>
      </w:r>
      <w:r w:rsidR="00BC3ABE" w:rsidRPr="00BC3ABE">
        <w:rPr>
          <w:rFonts w:ascii="Calibri" w:hAnsi="Calibri" w:cs="Calibri"/>
          <w:color w:val="003366"/>
        </w:rPr>
        <w:t xml:space="preserve"> </w:t>
      </w:r>
      <w:r w:rsidR="005C3727" w:rsidRPr="00CD66D3">
        <w:rPr>
          <w:rFonts w:ascii="Calibri" w:hAnsi="Calibri" w:cs="Calibri"/>
          <w:color w:val="003366"/>
        </w:rPr>
        <w:t>RON</w:t>
      </w:r>
    </w:p>
    <w:p w14:paraId="1E4E7775" w14:textId="77777777" w:rsidR="005E410B" w:rsidRPr="00CD66D3" w:rsidRDefault="005E410B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71968737" w14:textId="33B37B16" w:rsidR="005C3727" w:rsidRPr="003B1397" w:rsidRDefault="005C372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r w:rsidRPr="005E410B">
        <w:rPr>
          <w:rFonts w:ascii="Calibri" w:hAnsi="Calibri" w:cs="Calibri"/>
          <w:b/>
          <w:bCs/>
          <w:color w:val="003366"/>
        </w:rPr>
        <w:t>Date de contact</w:t>
      </w:r>
      <w:r w:rsidRPr="00CD66D3">
        <w:rPr>
          <w:rFonts w:ascii="Calibri" w:hAnsi="Calibri" w:cs="Calibri"/>
          <w:color w:val="003366"/>
        </w:rPr>
        <w:t>: </w:t>
      </w:r>
      <w:r w:rsidR="00235059" w:rsidRPr="00235059">
        <w:rPr>
          <w:rFonts w:ascii="Calibri" w:hAnsi="Calibri" w:cs="Calibri"/>
          <w:color w:val="003366"/>
        </w:rPr>
        <w:t>074069309</w:t>
      </w:r>
      <w:r w:rsidR="008B56BE">
        <w:rPr>
          <w:rFonts w:ascii="Calibri" w:hAnsi="Calibri" w:cs="Calibri"/>
          <w:color w:val="003366"/>
        </w:rPr>
        <w:t>7</w:t>
      </w:r>
      <w:r w:rsidR="00235059" w:rsidRPr="00CD66D3">
        <w:rPr>
          <w:rFonts w:ascii="Calibri" w:hAnsi="Calibri" w:cs="Calibri"/>
          <w:color w:val="003366"/>
        </w:rPr>
        <w:t>, </w:t>
      </w:r>
      <w:r w:rsidR="00235059" w:rsidRPr="00235059">
        <w:rPr>
          <w:rFonts w:ascii="Calibri" w:hAnsi="Calibri" w:cs="Calibri"/>
          <w:color w:val="003366"/>
        </w:rPr>
        <w:t>snrdrive@yahoo.com</w:t>
      </w:r>
    </w:p>
    <w:sectPr w:rsidR="005C3727" w:rsidRPr="003B1397" w:rsidSect="00F5000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27"/>
    <w:rsid w:val="000E4034"/>
    <w:rsid w:val="00200644"/>
    <w:rsid w:val="00235059"/>
    <w:rsid w:val="003B1397"/>
    <w:rsid w:val="005C3727"/>
    <w:rsid w:val="005E410B"/>
    <w:rsid w:val="00680891"/>
    <w:rsid w:val="008B56BE"/>
    <w:rsid w:val="00992561"/>
    <w:rsid w:val="00A65B10"/>
    <w:rsid w:val="00BC3ABE"/>
    <w:rsid w:val="00CD66D3"/>
    <w:rsid w:val="00F5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8748"/>
  <w15:chartTrackingRefBased/>
  <w15:docId w15:val="{B9E8C2D2-E666-46F6-93D2-6F2A9ADB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z_terminalcargo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Radu</cp:lastModifiedBy>
  <cp:revision>9</cp:revision>
  <dcterms:created xsi:type="dcterms:W3CDTF">2020-12-21T11:54:00Z</dcterms:created>
  <dcterms:modified xsi:type="dcterms:W3CDTF">2021-04-15T14:52:00Z</dcterms:modified>
</cp:coreProperties>
</file>