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16BB" w14:textId="64263757" w:rsidR="00A57389" w:rsidRPr="00F60D4E" w:rsidRDefault="00A57389" w:rsidP="00A57389">
      <w:pPr>
        <w:shd w:val="clear" w:color="auto" w:fill="FFFFFF"/>
        <w:spacing w:after="0" w:line="276" w:lineRule="auto"/>
        <w:jc w:val="right"/>
        <w:rPr>
          <w:rFonts w:ascii="Georgia" w:eastAsia="Times New Roman" w:hAnsi="Georgia" w:cs="Times New Roman"/>
          <w:color w:val="25304D"/>
          <w:kern w:val="0"/>
          <w14:ligatures w14:val="none"/>
        </w:rPr>
      </w:pPr>
      <w:r w:rsidRPr="00F60D4E">
        <w:rPr>
          <w:rFonts w:ascii="Georgia" w:hAnsi="Georgia"/>
          <w:noProof/>
        </w:rPr>
        <w:drawing>
          <wp:inline distT="0" distB="0" distL="0" distR="0" wp14:anchorId="2925FA18" wp14:editId="39D536EE">
            <wp:extent cx="5943600" cy="2644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D010" w14:textId="59BB2BBA" w:rsidR="00A57389" w:rsidRPr="00F60D4E" w:rsidRDefault="00A57389" w:rsidP="00A57389">
      <w:pPr>
        <w:pBdr>
          <w:top w:val="single" w:sz="6" w:space="4" w:color="FFFFFF"/>
        </w:pBdr>
        <w:shd w:val="clear" w:color="auto" w:fill="F2F2F2"/>
        <w:spacing w:after="36" w:line="276" w:lineRule="auto"/>
        <w:jc w:val="right"/>
        <w:rPr>
          <w:rFonts w:ascii="Georgia" w:eastAsia="Times New Roman" w:hAnsi="Georgia" w:cs="Times New Roman"/>
          <w:color w:val="666666"/>
          <w:kern w:val="0"/>
          <w14:ligatures w14:val="none"/>
        </w:rPr>
      </w:pPr>
      <w:r w:rsidRPr="00F60D4E">
        <w:rPr>
          <w:rFonts w:ascii="Georgia" w:eastAsia="Times New Roman" w:hAnsi="Georgia" w:cs="Times New Roman"/>
          <w:color w:val="666666"/>
          <w:kern w:val="0"/>
          <w14:ligatures w14:val="none"/>
        </w:rPr>
        <w:t>2</w:t>
      </w:r>
      <w:r w:rsidR="00F60D4E" w:rsidRPr="00F60D4E">
        <w:rPr>
          <w:rFonts w:ascii="Georgia" w:eastAsia="Times New Roman" w:hAnsi="Georgia" w:cs="Times New Roman"/>
          <w:color w:val="666666"/>
          <w:kern w:val="0"/>
          <w14:ligatures w14:val="none"/>
        </w:rPr>
        <w:t>8</w:t>
      </w:r>
      <w:r w:rsidRPr="00F60D4E">
        <w:rPr>
          <w:rFonts w:ascii="Georgia" w:eastAsia="Times New Roman" w:hAnsi="Georgia" w:cs="Times New Roman"/>
          <w:color w:val="666666"/>
          <w:kern w:val="0"/>
          <w14:ligatures w14:val="none"/>
        </w:rPr>
        <w:t>.04.2023</w:t>
      </w:r>
    </w:p>
    <w:p w14:paraId="45300622" w14:textId="2B071795" w:rsidR="00A57389" w:rsidRPr="00F60D4E" w:rsidRDefault="00A57389" w:rsidP="00A5738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Georgia" w:hAnsi="Georgia"/>
          <w:color w:val="252525"/>
          <w:sz w:val="22"/>
          <w:szCs w:val="22"/>
        </w:rPr>
      </w:pPr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SC </w:t>
      </w:r>
      <w:r w:rsidR="00F60D4E" w:rsidRPr="00F60D4E">
        <w:rPr>
          <w:rStyle w:val="Strong"/>
          <w:rFonts w:ascii="Georgia" w:hAnsi="Georgia"/>
          <w:color w:val="252525"/>
          <w:sz w:val="22"/>
          <w:szCs w:val="22"/>
        </w:rPr>
        <w:t>GEO TUR</w:t>
      </w:r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SRL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anunță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finalizarea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proiectului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cu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titlul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”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Granturi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pentru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capital de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lucru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AGRI-FOOD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înscris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în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cadrul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Măsurii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Granturi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pentru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capital de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lucru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acordate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entităților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din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domeniul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agroalimentar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”,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proiect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nr. Rue </w:t>
      </w:r>
      <w:r w:rsidR="00F60D4E" w:rsidRPr="00F60D4E">
        <w:rPr>
          <w:rStyle w:val="Strong"/>
          <w:rFonts w:ascii="Georgia" w:hAnsi="Georgia"/>
          <w:color w:val="252525"/>
          <w:sz w:val="22"/>
          <w:szCs w:val="22"/>
        </w:rPr>
        <w:t>M2-Agri-2442</w:t>
      </w:r>
      <w:r w:rsidR="00F60D4E"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înscris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în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cadrul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Măsurii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”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Granturi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pentru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capital de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lucru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acordate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entităților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din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domeniul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agroalimentar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”,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instituite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</w:t>
      </w:r>
      <w:proofErr w:type="spellStart"/>
      <w:r w:rsidRPr="00F60D4E">
        <w:rPr>
          <w:rStyle w:val="Strong"/>
          <w:rFonts w:ascii="Georgia" w:hAnsi="Georgia"/>
          <w:color w:val="252525"/>
          <w:sz w:val="22"/>
          <w:szCs w:val="22"/>
        </w:rPr>
        <w:t>prin</w:t>
      </w:r>
      <w:proofErr w:type="spellEnd"/>
      <w:r w:rsidRPr="00F60D4E">
        <w:rPr>
          <w:rStyle w:val="Strong"/>
          <w:rFonts w:ascii="Georgia" w:hAnsi="Georgia"/>
          <w:color w:val="252525"/>
          <w:sz w:val="22"/>
          <w:szCs w:val="22"/>
        </w:rPr>
        <w:t xml:space="preserve"> OUG nr. 61/2022.</w:t>
      </w:r>
    </w:p>
    <w:p w14:paraId="6A04EB82" w14:textId="60320768" w:rsidR="00A57389" w:rsidRPr="00F60D4E" w:rsidRDefault="00A57389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color w:val="333333"/>
          <w:kern w:val="0"/>
          <w14:ligatures w14:val="none"/>
        </w:rPr>
      </w:pP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Proiectul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s-a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derulat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pe o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perioada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maxim 12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luni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,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începând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cu data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semnării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contractului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finanțare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cu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Ministerul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Economiei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,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Energiei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si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Mediului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Afaceri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/ AIMMAIPE,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respectiv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 M2-AGRI- </w:t>
      </w:r>
      <w:r w:rsidR="00F60D4E"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2442</w:t>
      </w:r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din 21.06.2022.</w:t>
      </w:r>
    </w:p>
    <w:p w14:paraId="7662F5D4" w14:textId="5BF1D861" w:rsidR="00A57389" w:rsidRPr="00F60D4E" w:rsidRDefault="00A57389" w:rsidP="00A57389">
      <w:pPr>
        <w:shd w:val="clear" w:color="auto" w:fill="FFFFFF"/>
        <w:spacing w:after="150" w:line="276" w:lineRule="auto"/>
        <w:jc w:val="both"/>
        <w:rPr>
          <w:rFonts w:ascii="Georgia" w:hAnsi="Georgia"/>
          <w:color w:val="252525"/>
        </w:rPr>
      </w:pPr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 </w:t>
      </w:r>
      <w:proofErr w:type="spellStart"/>
      <w:r w:rsidRPr="00F60D4E">
        <w:rPr>
          <w:rFonts w:ascii="Georgia" w:hAnsi="Georgia"/>
          <w:color w:val="252525"/>
        </w:rPr>
        <w:t>Obiectivul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proiectului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îl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reprezintă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sprijinirea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activității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în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vederea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depășirii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crizei</w:t>
      </w:r>
      <w:proofErr w:type="spellEnd"/>
      <w:r w:rsidRPr="00F60D4E">
        <w:rPr>
          <w:rFonts w:ascii="Georgia" w:hAnsi="Georgia"/>
          <w:color w:val="252525"/>
        </w:rPr>
        <w:t xml:space="preserve"> </w:t>
      </w:r>
      <w:proofErr w:type="spellStart"/>
      <w:r w:rsidRPr="00F60D4E">
        <w:rPr>
          <w:rFonts w:ascii="Georgia" w:hAnsi="Georgia"/>
          <w:color w:val="252525"/>
        </w:rPr>
        <w:t>economice</w:t>
      </w:r>
      <w:proofErr w:type="spellEnd"/>
      <w:r w:rsidRPr="00F60D4E">
        <w:rPr>
          <w:rFonts w:ascii="Georgia" w:hAnsi="Georgia"/>
          <w:color w:val="252525"/>
        </w:rPr>
        <w:t xml:space="preserve"> generate de </w:t>
      </w:r>
      <w:proofErr w:type="spellStart"/>
      <w:r w:rsidRPr="00F60D4E">
        <w:rPr>
          <w:rFonts w:ascii="Georgia" w:hAnsi="Georgia"/>
          <w:color w:val="252525"/>
        </w:rPr>
        <w:t>pandemia</w:t>
      </w:r>
      <w:proofErr w:type="spellEnd"/>
      <w:r w:rsidRPr="00F60D4E">
        <w:rPr>
          <w:rFonts w:ascii="Georgia" w:hAnsi="Georgia"/>
          <w:color w:val="252525"/>
        </w:rPr>
        <w:t xml:space="preserve"> de COVID-19.</w:t>
      </w:r>
    </w:p>
    <w:p w14:paraId="302B8A76" w14:textId="39AB08CA" w:rsidR="00A57389" w:rsidRPr="00F60D4E" w:rsidRDefault="00A57389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color w:val="333333"/>
          <w:kern w:val="0"/>
          <w14:ligatures w14:val="none"/>
        </w:rPr>
      </w:pP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Proiectul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a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avut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printre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principalele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rezultate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,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următoarele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:</w:t>
      </w:r>
    </w:p>
    <w:p w14:paraId="116B8EC3" w14:textId="77777777" w:rsidR="00A57389" w:rsidRPr="00F60D4E" w:rsidRDefault="00A57389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color w:val="333333"/>
          <w:kern w:val="0"/>
          <w14:ligatures w14:val="none"/>
        </w:rPr>
      </w:pPr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-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menținerea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activității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pe o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perioada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minim 6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luni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,</w:t>
      </w:r>
    </w:p>
    <w:p w14:paraId="665083AA" w14:textId="717D0412" w:rsidR="00A57389" w:rsidRPr="00F60D4E" w:rsidRDefault="00A57389" w:rsidP="00A57389">
      <w:pPr>
        <w:shd w:val="clear" w:color="auto" w:fill="FFFFFF"/>
        <w:spacing w:after="150" w:line="276" w:lineRule="auto"/>
        <w:jc w:val="both"/>
        <w:rPr>
          <w:rFonts w:ascii="Georgia" w:eastAsia="Times New Roman" w:hAnsi="Georgia" w:cs="Times New Roman"/>
          <w:color w:val="333333"/>
          <w:kern w:val="0"/>
          <w14:ligatures w14:val="none"/>
        </w:rPr>
      </w:pPr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-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menținerea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/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suplimentarea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numărului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locurilor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munca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față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data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depunerii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cererii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, pe o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perioadă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de minimum 6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luni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, la data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acordării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granturilor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.</w:t>
      </w:r>
    </w:p>
    <w:p w14:paraId="49B22A83" w14:textId="77777777" w:rsidR="00F60D4E" w:rsidRPr="00F60D4E" w:rsidRDefault="00F60D4E" w:rsidP="00F60D4E">
      <w:pPr>
        <w:pStyle w:val="NormalWeb"/>
        <w:shd w:val="clear" w:color="auto" w:fill="FFFFFF"/>
        <w:spacing w:after="150" w:line="276" w:lineRule="auto"/>
        <w:jc w:val="both"/>
        <w:rPr>
          <w:rFonts w:ascii="Georgia" w:hAnsi="Georgia"/>
          <w:b/>
          <w:bCs/>
          <w:color w:val="252525"/>
          <w:sz w:val="22"/>
          <w:szCs w:val="22"/>
        </w:rPr>
      </w:pP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Valoarea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 </w:t>
      </w: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proiectului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 </w:t>
      </w: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este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 de 254.776,12 (</w:t>
      </w: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valoarea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 </w:t>
      </w: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totală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>) din care: 221.544,45</w:t>
      </w:r>
      <w:r w:rsidRPr="00F60D4E">
        <w:rPr>
          <w:rFonts w:ascii="Georgia" w:hAnsi="Georgia"/>
          <w:b/>
          <w:bCs/>
          <w:sz w:val="22"/>
          <w:szCs w:val="22"/>
        </w:rPr>
        <w:t xml:space="preserve"> lei</w:t>
      </w:r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 grant </w:t>
      </w: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și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 33.231,67 lei </w:t>
      </w:r>
      <w:proofErr w:type="spellStart"/>
      <w:r w:rsidRPr="00F60D4E">
        <w:rPr>
          <w:rFonts w:ascii="Georgia" w:hAnsi="Georgia"/>
          <w:b/>
          <w:bCs/>
          <w:color w:val="252525"/>
          <w:sz w:val="22"/>
          <w:szCs w:val="22"/>
        </w:rPr>
        <w:t>cofinanțare</w:t>
      </w:r>
      <w:proofErr w:type="spellEnd"/>
      <w:r w:rsidRPr="00F60D4E">
        <w:rPr>
          <w:rFonts w:ascii="Georgia" w:hAnsi="Georgia"/>
          <w:b/>
          <w:bCs/>
          <w:color w:val="252525"/>
          <w:sz w:val="22"/>
          <w:szCs w:val="22"/>
        </w:rPr>
        <w:t xml:space="preserve">. </w:t>
      </w:r>
    </w:p>
    <w:p w14:paraId="70D6CA4E" w14:textId="5A8BCDBC" w:rsidR="00A57389" w:rsidRPr="00F60D4E" w:rsidRDefault="00A57389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color w:val="333333"/>
          <w:kern w:val="0"/>
          <w14:ligatures w14:val="none"/>
        </w:rPr>
      </w:pP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Proiect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cofinanțat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din Fondul European de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Dezvoltare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Regionala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prin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Programul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Operațional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</w:t>
      </w:r>
      <w:proofErr w:type="spellStart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>Competitivitate</w:t>
      </w:r>
      <w:proofErr w:type="spellEnd"/>
      <w:r w:rsidRPr="00F60D4E">
        <w:rPr>
          <w:rFonts w:ascii="Georgia" w:eastAsia="Times New Roman" w:hAnsi="Georgia" w:cs="Times New Roman"/>
          <w:color w:val="333333"/>
          <w:kern w:val="0"/>
          <w14:ligatures w14:val="none"/>
        </w:rPr>
        <w:t xml:space="preserve"> 2014-2020</w:t>
      </w:r>
    </w:p>
    <w:p w14:paraId="7B1C14EF" w14:textId="0DF08BDB" w:rsidR="00A57389" w:rsidRPr="00F60D4E" w:rsidRDefault="00F60D4E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</w:pPr>
      <w:r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>SC GEO TUR SRL</w:t>
      </w:r>
    </w:p>
    <w:p w14:paraId="7F5C05BD" w14:textId="04A8A8BD" w:rsidR="00A57389" w:rsidRPr="00F60D4E" w:rsidRDefault="00A57389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</w:pPr>
      <w:proofErr w:type="spellStart"/>
      <w:r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>Persoană</w:t>
      </w:r>
      <w:proofErr w:type="spellEnd"/>
      <w:r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 xml:space="preserve"> de contact: </w:t>
      </w:r>
      <w:r w:rsidR="00F60D4E"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 xml:space="preserve">Luminita </w:t>
      </w:r>
      <w:proofErr w:type="spellStart"/>
      <w:r w:rsidR="00F60D4E"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>Cartali</w:t>
      </w:r>
      <w:proofErr w:type="spellEnd"/>
    </w:p>
    <w:p w14:paraId="43C6B89F" w14:textId="407C04A6" w:rsidR="00A57389" w:rsidRPr="00F60D4E" w:rsidRDefault="00A57389" w:rsidP="00A57389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</w:pPr>
      <w:proofErr w:type="spellStart"/>
      <w:r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>telefon</w:t>
      </w:r>
      <w:proofErr w:type="spellEnd"/>
      <w:r w:rsidRPr="00F60D4E">
        <w:rPr>
          <w:rFonts w:ascii="Georgia" w:eastAsia="Times New Roman" w:hAnsi="Georgia" w:cs="Times New Roman"/>
          <w:b/>
          <w:bCs/>
          <w:color w:val="333333"/>
          <w:kern w:val="0"/>
          <w14:ligatures w14:val="none"/>
        </w:rPr>
        <w:t>:</w:t>
      </w:r>
      <w:r w:rsidRPr="00F60D4E">
        <w:rPr>
          <w:rFonts w:ascii="Georgia" w:hAnsi="Georgia"/>
          <w:b/>
          <w:bCs/>
          <w:color w:val="252525"/>
        </w:rPr>
        <w:t xml:space="preserve"> </w:t>
      </w:r>
      <w:r w:rsidR="00F60D4E" w:rsidRPr="00F60D4E">
        <w:rPr>
          <w:rFonts w:ascii="Georgia" w:hAnsi="Georgia"/>
          <w:b/>
          <w:bCs/>
          <w:color w:val="252525"/>
        </w:rPr>
        <w:t>0769222021</w:t>
      </w:r>
    </w:p>
    <w:p w14:paraId="1FEEB726" w14:textId="77777777" w:rsidR="00B121BD" w:rsidRPr="00F60D4E" w:rsidRDefault="00B121BD" w:rsidP="00A57389">
      <w:pPr>
        <w:spacing w:line="276" w:lineRule="auto"/>
        <w:rPr>
          <w:rFonts w:ascii="Georgia" w:hAnsi="Georgia"/>
        </w:rPr>
      </w:pPr>
    </w:p>
    <w:sectPr w:rsidR="00B121BD" w:rsidRPr="00F6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30"/>
    <w:rsid w:val="00A57389"/>
    <w:rsid w:val="00B121BD"/>
    <w:rsid w:val="00F40430"/>
    <w:rsid w:val="00F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7066"/>
  <w15:chartTrackingRefBased/>
  <w15:docId w15:val="{A23B3265-4842-45FC-BAA9-A586C3F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38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imgdescription">
    <w:name w:val="imgdescription"/>
    <w:basedOn w:val="Normal"/>
    <w:rsid w:val="00A5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A5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5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398">
          <w:marLeft w:val="24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Halep</dc:creator>
  <cp:keywords/>
  <dc:description/>
  <cp:lastModifiedBy>Georgiana Halep</cp:lastModifiedBy>
  <cp:revision>3</cp:revision>
  <dcterms:created xsi:type="dcterms:W3CDTF">2023-04-24T06:16:00Z</dcterms:created>
  <dcterms:modified xsi:type="dcterms:W3CDTF">2023-04-28T08:29:00Z</dcterms:modified>
</cp:coreProperties>
</file>